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532240E" w:rsidR="003F692E" w:rsidRPr="001527E1" w:rsidRDefault="00207C2B" w:rsidP="00A04AE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C52482">
              <w:rPr>
                <w:rFonts w:ascii="Times New Roman" w:hAnsi="Times New Roman" w:cs="Times New Roman"/>
                <w:b/>
                <w:lang w:val="sr-Cyrl-RS"/>
              </w:rPr>
              <w:t>р за контролу безбедности и квалитета хране и споредних производа животињског порекла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саветник, </w:t>
            </w:r>
            <w:r w:rsidR="00010C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Одсек</w:t>
            </w:r>
            <w:r w:rsidR="00C524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ветеринарске инспекције за контролу безбедности и квалитета хране и споредних производа животињског порекла</w:t>
            </w:r>
            <w:r w:rsidRPr="00B20B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Одељење 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A452ED5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E64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E64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E649A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3BD137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B16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E64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E64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E64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E64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E649A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E649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E649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E649A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E649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1643F" w14:textId="77777777" w:rsidR="007E649A" w:rsidRDefault="007E649A" w:rsidP="004F1DE5">
      <w:pPr>
        <w:spacing w:after="0" w:line="240" w:lineRule="auto"/>
      </w:pPr>
      <w:r>
        <w:separator/>
      </w:r>
    </w:p>
  </w:endnote>
  <w:endnote w:type="continuationSeparator" w:id="0">
    <w:p w14:paraId="0ACC5EB1" w14:textId="77777777" w:rsidR="007E649A" w:rsidRDefault="007E649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7F66C" w14:textId="77777777" w:rsidR="007E649A" w:rsidRDefault="007E649A" w:rsidP="004F1DE5">
      <w:pPr>
        <w:spacing w:after="0" w:line="240" w:lineRule="auto"/>
      </w:pPr>
      <w:r>
        <w:separator/>
      </w:r>
    </w:p>
  </w:footnote>
  <w:footnote w:type="continuationSeparator" w:id="0">
    <w:p w14:paraId="7CF48BAF" w14:textId="77777777" w:rsidR="007E649A" w:rsidRDefault="007E649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0C29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B161E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397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E649A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5DF9"/>
    <w:rsid w:val="008D6B81"/>
    <w:rsid w:val="008E470A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D0A38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0D18-E5BB-4DCF-B0A3-6DAAE75B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7</cp:revision>
  <cp:lastPrinted>2021-06-15T08:12:00Z</cp:lastPrinted>
  <dcterms:created xsi:type="dcterms:W3CDTF">2023-07-27T07:46:00Z</dcterms:created>
  <dcterms:modified xsi:type="dcterms:W3CDTF">2024-06-21T06:30:00Z</dcterms:modified>
</cp:coreProperties>
</file>