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27EB4FE8" w:rsidR="00A95FBE" w:rsidRDefault="002A7A94" w:rsidP="00A95FBE">
      <w:pPr>
        <w:pStyle w:val="BodyText"/>
        <w:spacing w:after="240"/>
        <w:rPr>
          <w:rFonts w:ascii="Times New Roman" w:hAnsi="Times New Roman"/>
          <w:b/>
        </w:rPr>
      </w:pPr>
      <w:r w:rsidRPr="002A7A94">
        <w:rPr>
          <w:rFonts w:ascii="Times New Roman" w:hAnsi="Times New Roman"/>
          <w:b/>
        </w:rPr>
        <w:t xml:space="preserve">Business Reporting Analyst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338A2BF8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B90DBE">
        <w:rPr>
          <w:rFonts w:ascii="Times New Roman" w:hAnsi="Times New Roman"/>
          <w:b/>
        </w:rPr>
        <w:t>10</w:t>
      </w:r>
      <w:r w:rsidR="00761B9D">
        <w:rPr>
          <w:rFonts w:ascii="Times New Roman" w:hAnsi="Times New Roman"/>
          <w:b/>
        </w:rPr>
        <w:t>1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4D62819A" w14:textId="12660D78" w:rsidR="00304070" w:rsidRPr="00304070" w:rsidRDefault="00304070" w:rsidP="00304070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="002A7A94" w:rsidRPr="002A7A94">
        <w:rPr>
          <w:rFonts w:ascii="Times New Roman" w:hAnsi="Times New Roman"/>
          <w:sz w:val="24"/>
          <w:szCs w:val="24"/>
        </w:rPr>
        <w:t xml:space="preserve">Business Reporting Analyst </w:t>
      </w:r>
      <w:r w:rsidRPr="00304070">
        <w:rPr>
          <w:rFonts w:ascii="Times New Roman" w:hAnsi="Times New Roman"/>
          <w:sz w:val="24"/>
          <w:szCs w:val="24"/>
        </w:rPr>
        <w:t>will be as follows:</w:t>
      </w:r>
    </w:p>
    <w:p w14:paraId="5712D7F8" w14:textId="73154462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Analysis and Reporting </w:t>
      </w:r>
    </w:p>
    <w:p w14:paraId="7861589C" w14:textId="275E75F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a Analysis for Decision-Making</w:t>
      </w:r>
    </w:p>
    <w:p w14:paraId="499157C0" w14:textId="1489A439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 of Analytical Tools</w:t>
      </w:r>
    </w:p>
    <w:p w14:paraId="67E03CFC" w14:textId="18EC314A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Systems and Tools D</w:t>
      </w:r>
      <w:r>
        <w:rPr>
          <w:rFonts w:ascii="Times New Roman" w:hAnsi="Times New Roman"/>
          <w:sz w:val="24"/>
          <w:szCs w:val="24"/>
        </w:rPr>
        <w:t>evelopment</w:t>
      </w:r>
    </w:p>
    <w:p w14:paraId="20908064" w14:textId="50DC505C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development</w:t>
      </w:r>
    </w:p>
    <w:p w14:paraId="6A994C9E" w14:textId="6500770D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Rulebook</w:t>
      </w:r>
      <w:r>
        <w:rPr>
          <w:rFonts w:ascii="Times New Roman" w:hAnsi="Times New Roman"/>
          <w:sz w:val="24"/>
          <w:szCs w:val="24"/>
        </w:rPr>
        <w:t xml:space="preserve"> on Management of ICT Projects</w:t>
      </w:r>
    </w:p>
    <w:p w14:paraId="22B4E141" w14:textId="42F94A32" w:rsidR="00304070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Rulebook on Project Deliverables</w:t>
      </w:r>
    </w:p>
    <w:p w14:paraId="44548703" w14:textId="445E9453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Defining and Implementing Standards for Dev</w:t>
      </w:r>
      <w:r>
        <w:rPr>
          <w:rFonts w:ascii="Times New Roman" w:hAnsi="Times New Roman"/>
          <w:sz w:val="24"/>
          <w:szCs w:val="24"/>
        </w:rPr>
        <w:t>elopment of Software Solutions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79CC5335" w14:textId="02003C4F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Policies and Pr</w:t>
      </w:r>
      <w:r>
        <w:rPr>
          <w:rFonts w:ascii="Times New Roman" w:hAnsi="Times New Roman"/>
          <w:sz w:val="24"/>
          <w:szCs w:val="24"/>
        </w:rPr>
        <w:t>ocedures for Change Management</w:t>
      </w:r>
    </w:p>
    <w:p w14:paraId="2EA0FF48" w14:textId="5F947EBF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Policies an</w:t>
      </w:r>
      <w:r>
        <w:rPr>
          <w:rFonts w:ascii="Times New Roman" w:hAnsi="Times New Roman"/>
          <w:sz w:val="24"/>
          <w:szCs w:val="24"/>
        </w:rPr>
        <w:t>d Procedures for System Backup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716E3DB4" w14:textId="57F135A5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Security Policies f</w:t>
      </w:r>
      <w:r>
        <w:rPr>
          <w:rFonts w:ascii="Times New Roman" w:hAnsi="Times New Roman"/>
          <w:sz w:val="24"/>
          <w:szCs w:val="24"/>
        </w:rPr>
        <w:t>or Information System Security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2D420659" w14:textId="03B05CA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development</w:t>
      </w:r>
    </w:p>
    <w:p w14:paraId="58FA43CC" w14:textId="4DD20B0B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existing reports</w:t>
      </w:r>
    </w:p>
    <w:p w14:paraId="1407BD2F" w14:textId="57A4835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Data S</w:t>
      </w:r>
      <w:r>
        <w:rPr>
          <w:rFonts w:ascii="Times New Roman" w:hAnsi="Times New Roman"/>
          <w:sz w:val="24"/>
          <w:szCs w:val="24"/>
        </w:rPr>
        <w:t>ystematization and Preparation</w:t>
      </w:r>
    </w:p>
    <w:p w14:paraId="07F15FE9" w14:textId="7A3D4CB8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Set Definition</w:t>
      </w:r>
    </w:p>
    <w:p w14:paraId="3B9974AC" w14:textId="77777777" w:rsid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 xml:space="preserve">Professional Data Handling </w:t>
      </w:r>
    </w:p>
    <w:p w14:paraId="26964FE6" w14:textId="5EF6C2BB" w:rsidR="007252DC" w:rsidRPr="00061A50" w:rsidRDefault="00304070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Duties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5BDA1BD3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886712" w:rsidRPr="00886712">
        <w:rPr>
          <w:rFonts w:ascii="Times New Roman" w:hAnsi="Times New Roman"/>
          <w:spacing w:val="-2"/>
          <w:sz w:val="24"/>
          <w:szCs w:val="24"/>
        </w:rPr>
        <w:t xml:space="preserve">Business Reporting Analyst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92DBD0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2879E0">
        <w:rPr>
          <w:rFonts w:ascii="Times New Roman" w:hAnsi="Times New Roman"/>
          <w:bCs/>
          <w:sz w:val="24"/>
          <w:szCs w:val="24"/>
        </w:rPr>
        <w:t>University degree (Bachelor or equivalent) in computer science, engineering, organizational sciences, technical sciences, or information technology.</w:t>
      </w:r>
    </w:p>
    <w:p w14:paraId="280764C0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lastRenderedPageBreak/>
        <w:t>Minimum 5 years of relevant professional experience in ICT (more than 5 years will be considered an advantage).</w:t>
      </w:r>
    </w:p>
    <w:p w14:paraId="3EB0D757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in Transact SQL procedural programming for data manipulation and database operations.</w:t>
      </w:r>
    </w:p>
    <w:p w14:paraId="21420A49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in MS SQL database management, including administration, optimization, and maintenance.</w:t>
      </w:r>
    </w:p>
    <w:p w14:paraId="7D9158A6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Proficiency in MS Office Excel, Access and MS Word.</w:t>
      </w:r>
    </w:p>
    <w:p w14:paraId="4C02D91B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on working with IT infrastructure components and software development tools.</w:t>
      </w:r>
    </w:p>
    <w:p w14:paraId="244FC3F1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Knowledge of R or Python programming language will be considered an advantage.</w:t>
      </w:r>
    </w:p>
    <w:p w14:paraId="231CB3F1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Knowledge of Microsoft Power BI, Tableau, or IBM Cognos will be considered an advantage.</w:t>
      </w:r>
    </w:p>
    <w:p w14:paraId="5AD3462C" w14:textId="1F2FF1A8" w:rsidR="00A24346" w:rsidRPr="00A24346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274918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274918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1D28275B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1" w:name="_Hlk81384422"/>
      <w:r w:rsidR="00A63E71">
        <w:rPr>
          <w:rFonts w:ascii="Times New Roman" w:hAnsi="Times New Roman"/>
          <w:b/>
          <w:spacing w:val="-2"/>
          <w:sz w:val="24"/>
          <w:szCs w:val="24"/>
        </w:rPr>
        <w:t>Dec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ember </w:t>
      </w:r>
      <w:bookmarkEnd w:id="1"/>
      <w:r w:rsidR="00274918">
        <w:rPr>
          <w:rFonts w:ascii="Times New Roman" w:hAnsi="Times New Roman"/>
          <w:b/>
          <w:spacing w:val="-2"/>
          <w:sz w:val="24"/>
          <w:szCs w:val="24"/>
        </w:rPr>
        <w:t>31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lastRenderedPageBreak/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3F5ABD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3F5ABD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3F5ABD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7169" w14:textId="77777777" w:rsidR="003F5ABD" w:rsidRDefault="003F5ABD">
      <w:r>
        <w:separator/>
      </w:r>
    </w:p>
  </w:endnote>
  <w:endnote w:type="continuationSeparator" w:id="0">
    <w:p w14:paraId="536CC988" w14:textId="77777777" w:rsidR="003F5ABD" w:rsidRDefault="003F5ABD">
      <w:r>
        <w:rPr>
          <w:sz w:val="24"/>
        </w:rPr>
        <w:t xml:space="preserve"> </w:t>
      </w:r>
    </w:p>
  </w:endnote>
  <w:endnote w:type="continuationNotice" w:id="1">
    <w:p w14:paraId="2B9A0F7E" w14:textId="77777777" w:rsidR="003F5ABD" w:rsidRDefault="003F5AB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4132" w14:textId="77777777" w:rsidR="003F5ABD" w:rsidRDefault="003F5ABD">
      <w:r>
        <w:rPr>
          <w:sz w:val="24"/>
        </w:rPr>
        <w:separator/>
      </w:r>
    </w:p>
  </w:footnote>
  <w:footnote w:type="continuationSeparator" w:id="0">
    <w:p w14:paraId="37813748" w14:textId="77777777" w:rsidR="003F5ABD" w:rsidRDefault="003F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74918"/>
    <w:rsid w:val="002822CB"/>
    <w:rsid w:val="002871B5"/>
    <w:rsid w:val="002879E0"/>
    <w:rsid w:val="00290BBB"/>
    <w:rsid w:val="00291140"/>
    <w:rsid w:val="002A7A94"/>
    <w:rsid w:val="002A7CB4"/>
    <w:rsid w:val="002C2314"/>
    <w:rsid w:val="002C4377"/>
    <w:rsid w:val="002D3E47"/>
    <w:rsid w:val="002F51ED"/>
    <w:rsid w:val="00304070"/>
    <w:rsid w:val="00310F68"/>
    <w:rsid w:val="00315BDE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5ABD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5CD6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52DC"/>
    <w:rsid w:val="00726C4B"/>
    <w:rsid w:val="00756904"/>
    <w:rsid w:val="00757B41"/>
    <w:rsid w:val="00761B9D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6712"/>
    <w:rsid w:val="00887644"/>
    <w:rsid w:val="008929AC"/>
    <w:rsid w:val="008A4AA7"/>
    <w:rsid w:val="008B0584"/>
    <w:rsid w:val="008D38F1"/>
    <w:rsid w:val="008E34CF"/>
    <w:rsid w:val="008F2097"/>
    <w:rsid w:val="009021AA"/>
    <w:rsid w:val="00905A99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90DBE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26074"/>
    <w:rsid w:val="00D35A53"/>
    <w:rsid w:val="00D51573"/>
    <w:rsid w:val="00D55FB4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3512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4EBF-1CFF-467F-B0DD-636DB4A1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4216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7</cp:revision>
  <cp:lastPrinted>2017-08-01T14:35:00Z</cp:lastPrinted>
  <dcterms:created xsi:type="dcterms:W3CDTF">2024-11-18T07:56:00Z</dcterms:created>
  <dcterms:modified xsi:type="dcterms:W3CDTF">2024-11-28T09:24:00Z</dcterms:modified>
</cp:coreProperties>
</file>