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777" w:rsidRPr="00611E8B" w:rsidRDefault="001A5777" w:rsidP="001A5777">
      <w:pPr>
        <w:jc w:val="both"/>
        <w:rPr>
          <w:rFonts w:ascii="Times New Roman" w:hAnsi="Times New Roman" w:cs="Times New Roman"/>
          <w:sz w:val="24"/>
          <w:szCs w:val="24"/>
        </w:rPr>
      </w:pP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sz w:val="24"/>
          <w:szCs w:val="24"/>
        </w:rPr>
        <w:t xml:space="preserve">МИНИСТАРСТВО ПОЉОПРИВРЕДЕ, ШУМАРСТВА И ВОДОПРИВРЕДЕ на основу члана 54. Закона о државним службеницима </w:t>
      </w:r>
      <w:proofErr w:type="gramStart"/>
      <w:r w:rsidRPr="00611E8B">
        <w:rPr>
          <w:rFonts w:ascii="Times New Roman" w:hAnsi="Times New Roman" w:cs="Times New Roman"/>
          <w:sz w:val="24"/>
          <w:szCs w:val="24"/>
        </w:rPr>
        <w:t>(,,</w:t>
      </w:r>
      <w:proofErr w:type="gramEnd"/>
      <w:r w:rsidRPr="00611E8B">
        <w:rPr>
          <w:rFonts w:ascii="Times New Roman" w:hAnsi="Times New Roman" w:cs="Times New Roman"/>
          <w:sz w:val="24"/>
          <w:szCs w:val="24"/>
        </w:rPr>
        <w:t>Службени</w:t>
      </w:r>
      <w:r w:rsidRPr="00611E8B">
        <w:rPr>
          <w:rFonts w:ascii="Times New Roman" w:hAnsi="Times New Roman" w:cs="Times New Roman"/>
          <w:sz w:val="24"/>
          <w:szCs w:val="24"/>
          <w:lang w:val="sr-Cyrl-RS"/>
        </w:rPr>
        <w:t xml:space="preserve"> </w:t>
      </w:r>
      <w:r w:rsidRPr="00611E8B">
        <w:rPr>
          <w:rFonts w:ascii="Times New Roman" w:hAnsi="Times New Roman" w:cs="Times New Roman"/>
          <w:sz w:val="24"/>
          <w:szCs w:val="24"/>
        </w:rPr>
        <w:t>гласник РС”, бр. 79/05, 81/05 - исправка, 83/05 - исправка, 64/07, 67/07 - исправка, 116/08, 104/09, 99/14, 94/17</w:t>
      </w:r>
      <w:r w:rsidRPr="00611E8B">
        <w:rPr>
          <w:rFonts w:ascii="Times New Roman" w:hAnsi="Times New Roman" w:cs="Times New Roman"/>
          <w:sz w:val="24"/>
          <w:szCs w:val="24"/>
          <w:lang w:val="sr-Cyrl-RS"/>
        </w:rPr>
        <w:t xml:space="preserve">, </w:t>
      </w:r>
      <w:r w:rsidR="00057037">
        <w:rPr>
          <w:rFonts w:ascii="Times New Roman" w:hAnsi="Times New Roman" w:cs="Times New Roman"/>
          <w:sz w:val="24"/>
          <w:szCs w:val="24"/>
        </w:rPr>
        <w:t>95/18</w:t>
      </w:r>
      <w:r w:rsidR="00057037">
        <w:rPr>
          <w:rFonts w:ascii="Times New Roman" w:hAnsi="Times New Roman" w:cs="Times New Roman"/>
          <w:sz w:val="24"/>
          <w:szCs w:val="24"/>
          <w:lang w:val="sr-Cyrl-BA"/>
        </w:rPr>
        <w:t xml:space="preserve">, </w:t>
      </w:r>
      <w:r w:rsidRPr="00611E8B">
        <w:rPr>
          <w:rFonts w:ascii="Times New Roman" w:hAnsi="Times New Roman" w:cs="Times New Roman"/>
          <w:sz w:val="24"/>
          <w:szCs w:val="24"/>
          <w:lang w:val="sr-Cyrl-RS"/>
        </w:rPr>
        <w:t>157/20</w:t>
      </w:r>
      <w:r w:rsidR="00057037">
        <w:rPr>
          <w:rFonts w:ascii="Times New Roman" w:hAnsi="Times New Roman" w:cs="Times New Roman"/>
          <w:sz w:val="24"/>
          <w:szCs w:val="24"/>
          <w:lang w:val="sr-Cyrl-RS"/>
        </w:rPr>
        <w:t xml:space="preserve"> и 142/22</w:t>
      </w:r>
      <w:r w:rsidRPr="00611E8B">
        <w:rPr>
          <w:rFonts w:ascii="Times New Roman" w:hAnsi="Times New Roman" w:cs="Times New Roman"/>
          <w:sz w:val="24"/>
          <w:szCs w:val="24"/>
        </w:rPr>
        <w:t>)</w:t>
      </w:r>
      <w:r w:rsidRPr="00611E8B">
        <w:rPr>
          <w:rFonts w:ascii="Times New Roman" w:hAnsi="Times New Roman" w:cs="Times New Roman"/>
          <w:sz w:val="24"/>
          <w:szCs w:val="24"/>
          <w:lang w:val="sr-Cyrl-RS"/>
        </w:rPr>
        <w:t>,</w:t>
      </w:r>
      <w:r w:rsidRPr="00611E8B">
        <w:rPr>
          <w:rFonts w:ascii="Times New Roman" w:hAnsi="Times New Roman" w:cs="Times New Roman"/>
          <w:sz w:val="24"/>
          <w:szCs w:val="24"/>
        </w:rPr>
        <w:t xml:space="preserve"> члана 9.</w:t>
      </w:r>
      <w:r w:rsidRPr="00611E8B">
        <w:rPr>
          <w:rFonts w:ascii="Times New Roman" w:hAnsi="Times New Roman" w:cs="Times New Roman"/>
          <w:sz w:val="24"/>
          <w:szCs w:val="24"/>
          <w:lang w:val="sr-Cyrl-RS"/>
        </w:rPr>
        <w:t xml:space="preserve"> </w:t>
      </w:r>
      <w:r w:rsidRPr="00611E8B">
        <w:rPr>
          <w:rFonts w:ascii="Times New Roman" w:hAnsi="Times New Roman" w:cs="Times New Roman"/>
          <w:sz w:val="24"/>
          <w:szCs w:val="24"/>
        </w:rPr>
        <w:t xml:space="preserve">став 1. Уредбе о интерном и јавном конкурсу за попуњавање радних места у државним органима („Службени гласник </w:t>
      </w:r>
      <w:proofErr w:type="gramStart"/>
      <w:r w:rsidRPr="00611E8B">
        <w:rPr>
          <w:rFonts w:ascii="Times New Roman" w:hAnsi="Times New Roman" w:cs="Times New Roman"/>
          <w:sz w:val="24"/>
          <w:szCs w:val="24"/>
        </w:rPr>
        <w:t>РС“</w:t>
      </w:r>
      <w:proofErr w:type="gramEnd"/>
      <w:r w:rsidRPr="00611E8B">
        <w:rPr>
          <w:rFonts w:ascii="Times New Roman" w:hAnsi="Times New Roman" w:cs="Times New Roman"/>
          <w:sz w:val="24"/>
          <w:szCs w:val="24"/>
        </w:rPr>
        <w:t xml:space="preserve">, брoj 2/19 </w:t>
      </w:r>
      <w:r w:rsidRPr="00611E8B">
        <w:rPr>
          <w:rFonts w:ascii="Times New Roman" w:hAnsi="Times New Roman" w:cs="Times New Roman"/>
          <w:sz w:val="24"/>
          <w:szCs w:val="24"/>
          <w:lang w:val="sr-Cyrl-RS"/>
        </w:rPr>
        <w:t>и</w:t>
      </w:r>
      <w:r w:rsidRPr="00611E8B">
        <w:rPr>
          <w:rFonts w:ascii="Times New Roman" w:hAnsi="Times New Roman" w:cs="Times New Roman"/>
          <w:sz w:val="24"/>
          <w:szCs w:val="24"/>
        </w:rPr>
        <w:t xml:space="preserve"> 67/21) и </w:t>
      </w:r>
      <w:r w:rsidRPr="00611E8B">
        <w:rPr>
          <w:rFonts w:ascii="Times New Roman" w:hAnsi="Times New Roman" w:cs="Times New Roman"/>
          <w:sz w:val="24"/>
          <w:szCs w:val="24"/>
          <w:lang w:val="sr-Cyrl-CS"/>
        </w:rPr>
        <w:t>Закључка Комисије 51 број: 112-</w:t>
      </w:r>
      <w:r w:rsidR="003A0503" w:rsidRPr="00611E8B">
        <w:rPr>
          <w:rFonts w:ascii="Times New Roman" w:hAnsi="Times New Roman" w:cs="Times New Roman"/>
          <w:sz w:val="24"/>
          <w:szCs w:val="24"/>
        </w:rPr>
        <w:t>3579</w:t>
      </w:r>
      <w:r w:rsidRPr="00611E8B">
        <w:rPr>
          <w:rFonts w:ascii="Times New Roman" w:hAnsi="Times New Roman" w:cs="Times New Roman"/>
          <w:sz w:val="24"/>
          <w:szCs w:val="24"/>
          <w:lang w:val="sr-Cyrl-CS"/>
        </w:rPr>
        <w:t>/202</w:t>
      </w:r>
      <w:r w:rsidR="003A0503" w:rsidRPr="00611E8B">
        <w:rPr>
          <w:rFonts w:ascii="Times New Roman" w:hAnsi="Times New Roman" w:cs="Times New Roman"/>
          <w:sz w:val="24"/>
          <w:szCs w:val="24"/>
        </w:rPr>
        <w:t>3</w:t>
      </w:r>
      <w:r w:rsidRPr="00611E8B">
        <w:rPr>
          <w:rFonts w:ascii="Times New Roman" w:hAnsi="Times New Roman" w:cs="Times New Roman"/>
          <w:sz w:val="24"/>
          <w:szCs w:val="24"/>
          <w:lang w:val="sr-Cyrl-CS"/>
        </w:rPr>
        <w:t xml:space="preserve"> од </w:t>
      </w:r>
      <w:r w:rsidR="003A0503" w:rsidRPr="00611E8B">
        <w:rPr>
          <w:rFonts w:ascii="Times New Roman" w:hAnsi="Times New Roman" w:cs="Times New Roman"/>
          <w:sz w:val="24"/>
          <w:szCs w:val="24"/>
        </w:rPr>
        <w:t>26</w:t>
      </w:r>
      <w:r w:rsidRPr="00611E8B">
        <w:rPr>
          <w:rFonts w:ascii="Times New Roman" w:hAnsi="Times New Roman" w:cs="Times New Roman"/>
          <w:sz w:val="24"/>
          <w:szCs w:val="24"/>
          <w:lang w:val="sr-Cyrl-CS"/>
        </w:rPr>
        <w:t>.0</w:t>
      </w:r>
      <w:r w:rsidR="003A0503" w:rsidRPr="00611E8B">
        <w:rPr>
          <w:rFonts w:ascii="Times New Roman" w:hAnsi="Times New Roman" w:cs="Times New Roman"/>
          <w:sz w:val="24"/>
          <w:szCs w:val="24"/>
        </w:rPr>
        <w:t>4</w:t>
      </w:r>
      <w:r w:rsidRPr="00611E8B">
        <w:rPr>
          <w:rFonts w:ascii="Times New Roman" w:hAnsi="Times New Roman" w:cs="Times New Roman"/>
          <w:sz w:val="24"/>
          <w:szCs w:val="24"/>
          <w:lang w:val="sr-Cyrl-CS"/>
        </w:rPr>
        <w:t>.202</w:t>
      </w:r>
      <w:r w:rsidR="003A0503" w:rsidRPr="00611E8B">
        <w:rPr>
          <w:rFonts w:ascii="Times New Roman" w:hAnsi="Times New Roman" w:cs="Times New Roman"/>
          <w:sz w:val="24"/>
          <w:szCs w:val="24"/>
        </w:rPr>
        <w:t>3</w:t>
      </w:r>
      <w:r w:rsidRPr="00611E8B">
        <w:rPr>
          <w:rFonts w:ascii="Times New Roman" w:hAnsi="Times New Roman" w:cs="Times New Roman"/>
          <w:sz w:val="24"/>
          <w:szCs w:val="24"/>
          <w:lang w:val="sr-Cyrl-CS"/>
        </w:rPr>
        <w:t>. године</w:t>
      </w:r>
      <w:r w:rsidRPr="00611E8B">
        <w:rPr>
          <w:rFonts w:ascii="Times New Roman" w:hAnsi="Times New Roman" w:cs="Times New Roman"/>
          <w:sz w:val="24"/>
          <w:szCs w:val="24"/>
        </w:rPr>
        <w:t xml:space="preserve"> оглашава</w:t>
      </w:r>
    </w:p>
    <w:p w:rsidR="001A5777" w:rsidRPr="00611E8B" w:rsidRDefault="001A5777" w:rsidP="001A5777">
      <w:pPr>
        <w:jc w:val="both"/>
        <w:rPr>
          <w:rFonts w:ascii="Times New Roman" w:eastAsia="Times New Roman" w:hAnsi="Times New Roman" w:cs="Times New Roman"/>
          <w:sz w:val="24"/>
          <w:szCs w:val="24"/>
          <w:lang w:val="sr-Latn-RS" w:eastAsia="sr-Cyrl-CS"/>
        </w:rPr>
      </w:pPr>
    </w:p>
    <w:p w:rsidR="001A5777" w:rsidRPr="00611E8B" w:rsidRDefault="001A5777" w:rsidP="001A5777">
      <w:pPr>
        <w:pStyle w:val="NoSpacing"/>
        <w:jc w:val="center"/>
        <w:rPr>
          <w:rFonts w:ascii="Times New Roman" w:hAnsi="Times New Roman" w:cs="Times New Roman"/>
          <w:b/>
          <w:sz w:val="24"/>
          <w:szCs w:val="24"/>
        </w:rPr>
      </w:pPr>
      <w:r w:rsidRPr="00611E8B">
        <w:rPr>
          <w:rFonts w:ascii="Times New Roman" w:hAnsi="Times New Roman" w:cs="Times New Roman"/>
          <w:b/>
          <w:sz w:val="24"/>
          <w:szCs w:val="24"/>
        </w:rPr>
        <w:t>ЈАВНИ КОНКУРС</w:t>
      </w:r>
    </w:p>
    <w:p w:rsidR="001A5777" w:rsidRPr="00611E8B" w:rsidRDefault="001A5777" w:rsidP="001A5777">
      <w:pPr>
        <w:pStyle w:val="NoSpacing"/>
        <w:jc w:val="center"/>
        <w:rPr>
          <w:rFonts w:ascii="Times New Roman" w:hAnsi="Times New Roman" w:cs="Times New Roman"/>
          <w:b/>
          <w:sz w:val="24"/>
          <w:szCs w:val="24"/>
        </w:rPr>
      </w:pPr>
      <w:r w:rsidRPr="00611E8B">
        <w:rPr>
          <w:rFonts w:ascii="Times New Roman" w:hAnsi="Times New Roman" w:cs="Times New Roman"/>
          <w:b/>
          <w:sz w:val="24"/>
          <w:szCs w:val="24"/>
        </w:rPr>
        <w:t>ЗА ПОПУЊАВАЊЕ ИЗВРШИЛАЧК</w:t>
      </w:r>
      <w:r w:rsidR="00FA7202">
        <w:rPr>
          <w:rFonts w:ascii="Times New Roman" w:hAnsi="Times New Roman" w:cs="Times New Roman"/>
          <w:b/>
          <w:sz w:val="24"/>
          <w:szCs w:val="24"/>
          <w:lang w:val="sr-Cyrl-BA"/>
        </w:rPr>
        <w:t>ОГ</w:t>
      </w:r>
      <w:r w:rsidRPr="00611E8B">
        <w:rPr>
          <w:rFonts w:ascii="Times New Roman" w:hAnsi="Times New Roman" w:cs="Times New Roman"/>
          <w:b/>
          <w:sz w:val="24"/>
          <w:szCs w:val="24"/>
        </w:rPr>
        <w:t xml:space="preserve"> РАДН</w:t>
      </w:r>
      <w:r w:rsidR="00FA7202">
        <w:rPr>
          <w:rFonts w:ascii="Times New Roman" w:hAnsi="Times New Roman" w:cs="Times New Roman"/>
          <w:b/>
          <w:sz w:val="24"/>
          <w:szCs w:val="24"/>
          <w:lang w:val="sr-Cyrl-BA"/>
        </w:rPr>
        <w:t>ОГ</w:t>
      </w:r>
      <w:r w:rsidRPr="00611E8B">
        <w:rPr>
          <w:rFonts w:ascii="Times New Roman" w:hAnsi="Times New Roman" w:cs="Times New Roman"/>
          <w:b/>
          <w:sz w:val="24"/>
          <w:szCs w:val="24"/>
        </w:rPr>
        <w:t xml:space="preserve"> МЕСТА</w:t>
      </w:r>
    </w:p>
    <w:p w:rsidR="001A5777" w:rsidRPr="00611E8B" w:rsidRDefault="001A5777" w:rsidP="001A5777">
      <w:pPr>
        <w:pStyle w:val="NoSpacing"/>
        <w:jc w:val="both"/>
        <w:rPr>
          <w:rFonts w:ascii="Times New Roman" w:hAnsi="Times New Roman" w:cs="Times New Roman"/>
          <w:sz w:val="24"/>
          <w:szCs w:val="24"/>
        </w:rPr>
      </w:pPr>
    </w:p>
    <w:p w:rsidR="001A5777" w:rsidRPr="00611E8B" w:rsidRDefault="001A5777" w:rsidP="001A5777">
      <w:pPr>
        <w:spacing w:line="240" w:lineRule="auto"/>
        <w:jc w:val="both"/>
        <w:rPr>
          <w:rFonts w:ascii="Times New Roman" w:hAnsi="Times New Roman" w:cs="Times New Roman"/>
          <w:b/>
          <w:sz w:val="24"/>
          <w:szCs w:val="24"/>
          <w:lang w:val="sr-Cyrl-RS"/>
        </w:rPr>
      </w:pPr>
      <w:r w:rsidRPr="00611E8B">
        <w:rPr>
          <w:rFonts w:ascii="Times New Roman" w:hAnsi="Times New Roman" w:cs="Times New Roman"/>
          <w:b/>
          <w:sz w:val="24"/>
          <w:szCs w:val="24"/>
        </w:rPr>
        <w:t>I Орган у коме се радн</w:t>
      </w:r>
      <w:r w:rsidR="00FA7202">
        <w:rPr>
          <w:rFonts w:ascii="Times New Roman" w:hAnsi="Times New Roman" w:cs="Times New Roman"/>
          <w:b/>
          <w:sz w:val="24"/>
          <w:szCs w:val="24"/>
          <w:lang w:val="sr-Cyrl-BA"/>
        </w:rPr>
        <w:t>о</w:t>
      </w:r>
      <w:r w:rsidRPr="00611E8B">
        <w:rPr>
          <w:rFonts w:ascii="Times New Roman" w:hAnsi="Times New Roman" w:cs="Times New Roman"/>
          <w:b/>
          <w:sz w:val="24"/>
          <w:szCs w:val="24"/>
        </w:rPr>
        <w:t xml:space="preserve"> мест</w:t>
      </w:r>
      <w:r w:rsidR="00FA7202">
        <w:rPr>
          <w:rFonts w:ascii="Times New Roman" w:hAnsi="Times New Roman" w:cs="Times New Roman"/>
          <w:b/>
          <w:sz w:val="24"/>
          <w:szCs w:val="24"/>
          <w:lang w:val="sr-Cyrl-BA"/>
        </w:rPr>
        <w:t>о</w:t>
      </w:r>
      <w:r w:rsidRPr="00611E8B">
        <w:rPr>
          <w:rFonts w:ascii="Times New Roman" w:hAnsi="Times New Roman" w:cs="Times New Roman"/>
          <w:b/>
          <w:sz w:val="24"/>
          <w:szCs w:val="24"/>
        </w:rPr>
        <w:t xml:space="preserve"> попуњава: </w:t>
      </w:r>
    </w:p>
    <w:p w:rsidR="001A5777" w:rsidRPr="00611E8B" w:rsidRDefault="001A5777" w:rsidP="001A5777">
      <w:pPr>
        <w:jc w:val="both"/>
        <w:rPr>
          <w:rFonts w:ascii="Times New Roman" w:hAnsi="Times New Roman" w:cs="Times New Roman"/>
          <w:sz w:val="24"/>
          <w:szCs w:val="24"/>
          <w:lang w:val="sr-Cyrl-RS"/>
        </w:rPr>
      </w:pPr>
      <w:r w:rsidRPr="00611E8B">
        <w:rPr>
          <w:rFonts w:ascii="Times New Roman" w:hAnsi="Times New Roman" w:cs="Times New Roman"/>
          <w:sz w:val="24"/>
          <w:szCs w:val="24"/>
          <w:lang w:val="sr-Cyrl-RS"/>
        </w:rPr>
        <w:t>Министарство пољопривреде, шумарства и водопривреде, Београд, Немањина бр. 22-26</w:t>
      </w:r>
    </w:p>
    <w:p w:rsidR="001A5777" w:rsidRPr="00611E8B" w:rsidRDefault="001A5777" w:rsidP="001A5777">
      <w:pPr>
        <w:jc w:val="both"/>
        <w:rPr>
          <w:rFonts w:ascii="Times New Roman" w:hAnsi="Times New Roman" w:cs="Times New Roman"/>
          <w:b/>
          <w:sz w:val="24"/>
          <w:szCs w:val="24"/>
        </w:rPr>
      </w:pPr>
      <w:r w:rsidRPr="00611E8B">
        <w:rPr>
          <w:rFonts w:ascii="Times New Roman" w:hAnsi="Times New Roman" w:cs="Times New Roman"/>
          <w:b/>
          <w:sz w:val="24"/>
          <w:szCs w:val="24"/>
        </w:rPr>
        <w:t>II Радн</w:t>
      </w:r>
      <w:r w:rsidR="00FA7202">
        <w:rPr>
          <w:rFonts w:ascii="Times New Roman" w:hAnsi="Times New Roman" w:cs="Times New Roman"/>
          <w:b/>
          <w:sz w:val="24"/>
          <w:szCs w:val="24"/>
          <w:lang w:val="sr-Cyrl-BA"/>
        </w:rPr>
        <w:t>о</w:t>
      </w:r>
      <w:r w:rsidRPr="00611E8B">
        <w:rPr>
          <w:rFonts w:ascii="Times New Roman" w:hAnsi="Times New Roman" w:cs="Times New Roman"/>
          <w:b/>
          <w:sz w:val="24"/>
          <w:szCs w:val="24"/>
        </w:rPr>
        <w:t xml:space="preserve"> мест</w:t>
      </w:r>
      <w:r w:rsidR="00FA7202">
        <w:rPr>
          <w:rFonts w:ascii="Times New Roman" w:hAnsi="Times New Roman" w:cs="Times New Roman"/>
          <w:b/>
          <w:sz w:val="24"/>
          <w:szCs w:val="24"/>
          <w:lang w:val="sr-Cyrl-BA"/>
        </w:rPr>
        <w:t>о</w:t>
      </w:r>
      <w:r w:rsidRPr="00611E8B">
        <w:rPr>
          <w:rFonts w:ascii="Times New Roman" w:hAnsi="Times New Roman" w:cs="Times New Roman"/>
          <w:b/>
          <w:sz w:val="24"/>
          <w:szCs w:val="24"/>
        </w:rPr>
        <w:t xml:space="preserve"> која се попуњава: </w:t>
      </w:r>
    </w:p>
    <w:p w:rsidR="001A5777" w:rsidRPr="00FA7202" w:rsidRDefault="00FA7202" w:rsidP="00FA7202">
      <w:pPr>
        <w:tabs>
          <w:tab w:val="left" w:pos="720"/>
        </w:tabs>
        <w:jc w:val="both"/>
        <w:rPr>
          <w:rFonts w:ascii="Times New Roman" w:hAnsi="Times New Roman" w:cs="Times New Roman"/>
          <w:sz w:val="24"/>
          <w:szCs w:val="24"/>
        </w:rPr>
      </w:pPr>
      <w:r>
        <w:rPr>
          <w:rFonts w:ascii="Times New Roman" w:hAnsi="Times New Roman" w:cs="Times New Roman"/>
          <w:sz w:val="24"/>
          <w:szCs w:val="24"/>
          <w:lang w:val="sr-Cyrl-BA"/>
        </w:rPr>
        <w:t>-</w:t>
      </w:r>
      <w:r w:rsidR="001A5777" w:rsidRPr="00FA7202">
        <w:rPr>
          <w:rFonts w:ascii="Times New Roman" w:hAnsi="Times New Roman" w:cs="Times New Roman"/>
          <w:sz w:val="24"/>
          <w:szCs w:val="24"/>
        </w:rPr>
        <w:t xml:space="preserve"> </w:t>
      </w:r>
      <w:r w:rsidR="001A5777" w:rsidRPr="00FA7202">
        <w:rPr>
          <w:rFonts w:ascii="Times New Roman" w:hAnsi="Times New Roman" w:cs="Times New Roman"/>
          <w:b/>
          <w:sz w:val="24"/>
          <w:szCs w:val="24"/>
        </w:rPr>
        <w:t xml:space="preserve">Радно место за </w:t>
      </w:r>
      <w:r w:rsidR="000C3D87" w:rsidRPr="00FA7202">
        <w:rPr>
          <w:rFonts w:ascii="Times New Roman" w:hAnsi="Times New Roman" w:cs="Times New Roman"/>
          <w:b/>
          <w:sz w:val="24"/>
          <w:szCs w:val="24"/>
          <w:lang w:val="sr-Cyrl-RS"/>
        </w:rPr>
        <w:t xml:space="preserve"> при</w:t>
      </w:r>
      <w:r w:rsidR="00406B47" w:rsidRPr="00FA7202">
        <w:rPr>
          <w:rFonts w:ascii="Times New Roman" w:hAnsi="Times New Roman" w:cs="Times New Roman"/>
          <w:b/>
          <w:sz w:val="24"/>
          <w:szCs w:val="24"/>
          <w:lang w:val="sr-Cyrl-RS"/>
        </w:rPr>
        <w:t>л</w:t>
      </w:r>
      <w:r w:rsidR="000C3D87" w:rsidRPr="00FA7202">
        <w:rPr>
          <w:rFonts w:ascii="Times New Roman" w:hAnsi="Times New Roman" w:cs="Times New Roman"/>
          <w:b/>
          <w:sz w:val="24"/>
          <w:szCs w:val="24"/>
          <w:lang w:val="sr-Cyrl-RS"/>
        </w:rPr>
        <w:t>агођавање политика у области пољопривреде релевантним политикама ЕУ</w:t>
      </w:r>
      <w:r w:rsidR="001A5777" w:rsidRPr="00FA7202">
        <w:rPr>
          <w:rFonts w:ascii="Times New Roman" w:eastAsia="Times New Roman" w:hAnsi="Times New Roman" w:cs="Times New Roman"/>
          <w:sz w:val="24"/>
          <w:szCs w:val="24"/>
          <w:lang w:val="sr-Cyrl-CS" w:eastAsia="sr-Cyrl-CS"/>
        </w:rPr>
        <w:t xml:space="preserve">, у звању </w:t>
      </w:r>
      <w:r w:rsidR="000C3D87" w:rsidRPr="00FA7202">
        <w:rPr>
          <w:rFonts w:ascii="Times New Roman" w:eastAsia="Times New Roman" w:hAnsi="Times New Roman" w:cs="Times New Roman"/>
          <w:sz w:val="24"/>
          <w:szCs w:val="24"/>
          <w:lang w:val="sr-Cyrl-CS" w:eastAsia="sr-Cyrl-CS"/>
        </w:rPr>
        <w:t>самостални</w:t>
      </w:r>
      <w:r w:rsidR="001A5777" w:rsidRPr="00FA7202">
        <w:rPr>
          <w:rFonts w:ascii="Times New Roman" w:eastAsia="Times New Roman" w:hAnsi="Times New Roman" w:cs="Times New Roman"/>
          <w:sz w:val="24"/>
          <w:szCs w:val="24"/>
          <w:lang w:val="sr-Cyrl-CS" w:eastAsia="sr-Cyrl-CS"/>
        </w:rPr>
        <w:t xml:space="preserve"> саветник, </w:t>
      </w:r>
      <w:r w:rsidR="000C3D87" w:rsidRPr="00FA7202">
        <w:rPr>
          <w:rFonts w:ascii="Times New Roman" w:hAnsi="Times New Roman" w:cs="Times New Roman"/>
          <w:sz w:val="24"/>
          <w:szCs w:val="24"/>
          <w:lang w:val="ru-RU"/>
        </w:rPr>
        <w:t>Одсек за европске интеграције</w:t>
      </w:r>
      <w:r w:rsidR="001A5777" w:rsidRPr="00FA7202">
        <w:rPr>
          <w:rFonts w:ascii="Times New Roman" w:hAnsi="Times New Roman" w:cs="Times New Roman"/>
          <w:sz w:val="24"/>
          <w:szCs w:val="24"/>
          <w:lang w:val="ru-RU"/>
        </w:rPr>
        <w:t xml:space="preserve">, Сектор за </w:t>
      </w:r>
      <w:r w:rsidR="000C3D87" w:rsidRPr="00FA7202">
        <w:rPr>
          <w:rFonts w:ascii="Times New Roman" w:hAnsi="Times New Roman" w:cs="Times New Roman"/>
          <w:sz w:val="24"/>
          <w:szCs w:val="24"/>
          <w:lang w:val="ru-RU"/>
        </w:rPr>
        <w:t>међународну сарадњу и европске интеграције</w:t>
      </w:r>
      <w:r w:rsidR="001A5777" w:rsidRPr="00FA7202">
        <w:rPr>
          <w:rFonts w:ascii="Times New Roman" w:eastAsia="Times New Roman" w:hAnsi="Times New Roman" w:cs="Times New Roman"/>
          <w:sz w:val="24"/>
          <w:szCs w:val="24"/>
          <w:lang w:val="sr-Cyrl-CS" w:eastAsia="sr-Cyrl-CS"/>
        </w:rPr>
        <w:t xml:space="preserve">, </w:t>
      </w:r>
      <w:r w:rsidR="000C3D87" w:rsidRPr="00FA7202">
        <w:rPr>
          <w:rFonts w:ascii="Times New Roman" w:eastAsia="Times New Roman" w:hAnsi="Times New Roman" w:cs="Times New Roman"/>
          <w:sz w:val="24"/>
          <w:szCs w:val="24"/>
          <w:lang w:val="sr-Cyrl-CS" w:eastAsia="sr-Cyrl-CS"/>
        </w:rPr>
        <w:t>2 извршиоца</w:t>
      </w:r>
      <w:r w:rsidR="001A5777" w:rsidRPr="00FA7202">
        <w:rPr>
          <w:rFonts w:ascii="Times New Roman" w:hAnsi="Times New Roman" w:cs="Times New Roman"/>
          <w:sz w:val="24"/>
          <w:szCs w:val="24"/>
        </w:rPr>
        <w:t>.</w:t>
      </w:r>
    </w:p>
    <w:p w:rsidR="00B65079" w:rsidRPr="00611E8B" w:rsidRDefault="001A5777" w:rsidP="00CD7BE8">
      <w:pPr>
        <w:tabs>
          <w:tab w:val="left" w:pos="720"/>
        </w:tabs>
        <w:spacing w:before="240"/>
        <w:jc w:val="both"/>
        <w:rPr>
          <w:rFonts w:ascii="Times New Roman" w:eastAsia="Times New Roman" w:hAnsi="Times New Roman" w:cs="Times New Roman"/>
          <w:sz w:val="24"/>
          <w:szCs w:val="24"/>
          <w:lang w:val="sr-Cyrl-CS"/>
        </w:rPr>
      </w:pPr>
      <w:r w:rsidRPr="00611E8B">
        <w:rPr>
          <w:rFonts w:ascii="Times New Roman" w:eastAsia="Calibri" w:hAnsi="Times New Roman" w:cs="Times New Roman"/>
          <w:b/>
          <w:bCs/>
          <w:sz w:val="24"/>
          <w:szCs w:val="24"/>
          <w:lang w:val="sr-Cyrl-CS"/>
        </w:rPr>
        <w:t>Опис послова:</w:t>
      </w:r>
      <w:r w:rsidRPr="00611E8B">
        <w:rPr>
          <w:rFonts w:ascii="Times New Roman" w:hAnsi="Times New Roman" w:cs="Times New Roman"/>
          <w:sz w:val="24"/>
          <w:szCs w:val="24"/>
        </w:rPr>
        <w:t xml:space="preserve"> </w:t>
      </w:r>
      <w:r w:rsidR="00B65079" w:rsidRPr="00611E8B">
        <w:rPr>
          <w:rFonts w:ascii="Times New Roman" w:eastAsia="Times New Roman" w:hAnsi="Times New Roman" w:cs="Times New Roman"/>
          <w:sz w:val="24"/>
          <w:szCs w:val="24"/>
          <w:lang w:val="sr-Cyrl-CS"/>
        </w:rPr>
        <w:t xml:space="preserve">Прати и анализира релевантне политике ЕУ и правце њиховог развоја; </w:t>
      </w:r>
      <w:r w:rsidR="00B65079" w:rsidRPr="00611E8B">
        <w:rPr>
          <w:rFonts w:ascii="Times New Roman" w:eastAsia="Times New Roman" w:hAnsi="Times New Roman" w:cs="Times New Roman"/>
          <w:bCs/>
          <w:sz w:val="24"/>
          <w:szCs w:val="24"/>
          <w:lang w:val="sr-Cyrl-CS"/>
        </w:rPr>
        <w:t>покреће иницијативе за прилагођавање мера политике</w:t>
      </w:r>
      <w:r w:rsidR="00B65079" w:rsidRPr="00611E8B">
        <w:rPr>
          <w:rFonts w:ascii="Times New Roman" w:eastAsia="Times New Roman" w:hAnsi="Times New Roman" w:cs="Times New Roman"/>
          <w:bCs/>
          <w:sz w:val="24"/>
          <w:szCs w:val="24"/>
          <w:lang w:val="ru-RU"/>
        </w:rPr>
        <w:t xml:space="preserve"> </w:t>
      </w:r>
      <w:r w:rsidR="00B65079" w:rsidRPr="00611E8B">
        <w:rPr>
          <w:rFonts w:ascii="Times New Roman" w:eastAsia="Times New Roman" w:hAnsi="Times New Roman" w:cs="Times New Roman"/>
          <w:bCs/>
          <w:sz w:val="24"/>
          <w:szCs w:val="24"/>
          <w:lang w:val="sr-Cyrl-CS"/>
        </w:rPr>
        <w:t>пољопривреде и руралног развоја, безбедности хране, ветеринарских и фитосанитарних питања и рибарства политици ЕУ и припрема  предлоге мера;</w:t>
      </w:r>
      <w:r w:rsidR="00B65079" w:rsidRPr="00611E8B">
        <w:rPr>
          <w:rFonts w:ascii="Times New Roman" w:eastAsia="Times New Roman" w:hAnsi="Times New Roman" w:cs="Times New Roman"/>
          <w:bCs/>
          <w:sz w:val="24"/>
          <w:szCs w:val="24"/>
          <w:lang w:val="ru-RU"/>
        </w:rPr>
        <w:t xml:space="preserve"> </w:t>
      </w:r>
      <w:r w:rsidR="00B65079" w:rsidRPr="00611E8B">
        <w:rPr>
          <w:rFonts w:ascii="Times New Roman" w:eastAsia="Times New Roman" w:hAnsi="Times New Roman" w:cs="Times New Roman"/>
          <w:bCs/>
          <w:sz w:val="24"/>
          <w:szCs w:val="24"/>
          <w:lang w:val="sr-Cyrl-CS"/>
        </w:rPr>
        <w:t>прати и анализира спровођење обавеза преузетих у процесу</w:t>
      </w:r>
      <w:r w:rsidR="00B65079" w:rsidRPr="00611E8B">
        <w:rPr>
          <w:rFonts w:ascii="Times New Roman" w:eastAsia="Times New Roman" w:hAnsi="Times New Roman" w:cs="Times New Roman"/>
          <w:sz w:val="24"/>
          <w:szCs w:val="24"/>
          <w:lang w:val="sr-Cyrl-CS"/>
        </w:rPr>
        <w:t xml:space="preserve"> интеграција у ЕУ </w:t>
      </w:r>
      <w:r w:rsidR="00B65079" w:rsidRPr="00611E8B">
        <w:rPr>
          <w:rFonts w:ascii="Times New Roman" w:eastAsia="Times New Roman" w:hAnsi="Times New Roman" w:cs="Times New Roman"/>
          <w:sz w:val="24"/>
          <w:szCs w:val="24"/>
          <w:lang w:val="ru-RU"/>
        </w:rPr>
        <w:t xml:space="preserve">и </w:t>
      </w:r>
      <w:r w:rsidR="00B65079" w:rsidRPr="00611E8B">
        <w:rPr>
          <w:rFonts w:ascii="Times New Roman" w:eastAsia="Times New Roman" w:hAnsi="Times New Roman" w:cs="Times New Roman"/>
          <w:sz w:val="24"/>
          <w:szCs w:val="24"/>
          <w:lang w:val="sr-Cyrl-CS"/>
        </w:rPr>
        <w:t>након приступања</w:t>
      </w:r>
      <w:r w:rsidR="00B65079" w:rsidRPr="00611E8B">
        <w:rPr>
          <w:rFonts w:ascii="Times New Roman" w:eastAsia="Times New Roman" w:hAnsi="Times New Roman" w:cs="Times New Roman"/>
          <w:sz w:val="24"/>
          <w:szCs w:val="24"/>
          <w:lang w:val="ru-RU"/>
        </w:rPr>
        <w:t xml:space="preserve">; </w:t>
      </w:r>
      <w:r w:rsidR="00B65079" w:rsidRPr="00611E8B">
        <w:rPr>
          <w:rFonts w:ascii="Times New Roman" w:eastAsia="Times New Roman" w:hAnsi="Times New Roman" w:cs="Times New Roman"/>
          <w:sz w:val="24"/>
          <w:szCs w:val="24"/>
          <w:lang w:val="sr-Cyrl-CS"/>
        </w:rPr>
        <w:t>анализира и предлаже активности и мере за унапређење сарадње са ЕУ у процесу приступања и учествује у преговорима</w:t>
      </w:r>
      <w:r w:rsidR="00B65079" w:rsidRPr="00611E8B">
        <w:rPr>
          <w:rFonts w:ascii="Times New Roman" w:eastAsia="Times New Roman" w:hAnsi="Times New Roman" w:cs="Times New Roman"/>
          <w:sz w:val="24"/>
          <w:szCs w:val="24"/>
          <w:lang w:val="ru-RU"/>
        </w:rPr>
        <w:t>;</w:t>
      </w:r>
      <w:r w:rsidR="00B65079" w:rsidRPr="00611E8B">
        <w:rPr>
          <w:rFonts w:ascii="Times New Roman" w:eastAsia="Times New Roman" w:hAnsi="Times New Roman" w:cs="Times New Roman"/>
          <w:sz w:val="24"/>
          <w:szCs w:val="24"/>
          <w:lang w:val="sr-Cyrl-CS"/>
        </w:rPr>
        <w:t xml:space="preserve"> припрема информациј</w:t>
      </w:r>
      <w:r w:rsidR="00B65079" w:rsidRPr="00611E8B">
        <w:rPr>
          <w:rFonts w:ascii="Times New Roman" w:eastAsia="Times New Roman" w:hAnsi="Times New Roman" w:cs="Times New Roman"/>
          <w:sz w:val="24"/>
          <w:szCs w:val="24"/>
          <w:lang w:val="ru-RU"/>
        </w:rPr>
        <w:t>е</w:t>
      </w:r>
      <w:r w:rsidR="00B65079" w:rsidRPr="00611E8B">
        <w:rPr>
          <w:rFonts w:ascii="Times New Roman" w:eastAsia="Times New Roman" w:hAnsi="Times New Roman" w:cs="Times New Roman"/>
          <w:sz w:val="24"/>
          <w:szCs w:val="24"/>
          <w:lang w:val="sr-Cyrl-CS"/>
        </w:rPr>
        <w:t>, анализ</w:t>
      </w:r>
      <w:r w:rsidR="00B65079" w:rsidRPr="00611E8B">
        <w:rPr>
          <w:rFonts w:ascii="Times New Roman" w:eastAsia="Times New Roman" w:hAnsi="Times New Roman" w:cs="Times New Roman"/>
          <w:sz w:val="24"/>
          <w:szCs w:val="24"/>
          <w:lang w:val="ru-RU"/>
        </w:rPr>
        <w:t>е</w:t>
      </w:r>
      <w:r w:rsidR="00B65079" w:rsidRPr="00611E8B">
        <w:rPr>
          <w:rFonts w:ascii="Times New Roman" w:eastAsia="Times New Roman" w:hAnsi="Times New Roman" w:cs="Times New Roman"/>
          <w:sz w:val="24"/>
          <w:szCs w:val="24"/>
          <w:lang w:val="sr-Cyrl-CS"/>
        </w:rPr>
        <w:t>, предлог</w:t>
      </w:r>
      <w:r w:rsidR="00B65079" w:rsidRPr="00611E8B">
        <w:rPr>
          <w:rFonts w:ascii="Times New Roman" w:eastAsia="Times New Roman" w:hAnsi="Times New Roman" w:cs="Times New Roman"/>
          <w:sz w:val="24"/>
          <w:szCs w:val="24"/>
          <w:lang w:val="ru-RU"/>
        </w:rPr>
        <w:t>е</w:t>
      </w:r>
      <w:r w:rsidR="00B65079" w:rsidRPr="00611E8B">
        <w:rPr>
          <w:rFonts w:ascii="Times New Roman" w:eastAsia="Times New Roman" w:hAnsi="Times New Roman" w:cs="Times New Roman"/>
          <w:sz w:val="24"/>
          <w:szCs w:val="24"/>
          <w:lang w:val="sr-Cyrl-CS"/>
        </w:rPr>
        <w:t>, извештај</w:t>
      </w:r>
      <w:r w:rsidR="00B65079" w:rsidRPr="00611E8B">
        <w:rPr>
          <w:rFonts w:ascii="Times New Roman" w:eastAsia="Times New Roman" w:hAnsi="Times New Roman" w:cs="Times New Roman"/>
          <w:sz w:val="24"/>
          <w:szCs w:val="24"/>
          <w:lang w:val="ru-RU"/>
        </w:rPr>
        <w:t>е</w:t>
      </w:r>
      <w:r w:rsidR="00B65079" w:rsidRPr="00611E8B">
        <w:rPr>
          <w:rFonts w:ascii="Times New Roman" w:eastAsia="Times New Roman" w:hAnsi="Times New Roman" w:cs="Times New Roman"/>
          <w:sz w:val="24"/>
          <w:szCs w:val="24"/>
          <w:lang w:val="sr-Cyrl-CS"/>
        </w:rPr>
        <w:t>, ставова, и учеств</w:t>
      </w:r>
      <w:r w:rsidR="00B65079" w:rsidRPr="00611E8B">
        <w:rPr>
          <w:rFonts w:ascii="Times New Roman" w:eastAsia="Times New Roman" w:hAnsi="Times New Roman" w:cs="Times New Roman"/>
          <w:sz w:val="24"/>
          <w:szCs w:val="24"/>
          <w:lang w:val="ru-RU"/>
        </w:rPr>
        <w:t>ује</w:t>
      </w:r>
      <w:r w:rsidR="00B65079" w:rsidRPr="00611E8B">
        <w:rPr>
          <w:rFonts w:ascii="Times New Roman" w:eastAsia="Times New Roman" w:hAnsi="Times New Roman" w:cs="Times New Roman"/>
          <w:sz w:val="24"/>
          <w:szCs w:val="24"/>
          <w:lang w:val="sr-Cyrl-CS"/>
        </w:rPr>
        <w:t xml:space="preserve"> у преговорима и на заседањима одговарајућих тела ЕУ; комуни</w:t>
      </w:r>
      <w:r w:rsidR="00B65079" w:rsidRPr="00611E8B">
        <w:rPr>
          <w:rFonts w:ascii="Times New Roman" w:eastAsia="Times New Roman" w:hAnsi="Times New Roman" w:cs="Times New Roman"/>
          <w:sz w:val="24"/>
          <w:szCs w:val="24"/>
          <w:lang w:val="ru-RU"/>
        </w:rPr>
        <w:t>цира</w:t>
      </w:r>
      <w:r w:rsidR="00B65079" w:rsidRPr="00611E8B">
        <w:rPr>
          <w:rFonts w:ascii="Times New Roman" w:eastAsia="Times New Roman" w:hAnsi="Times New Roman" w:cs="Times New Roman"/>
          <w:sz w:val="24"/>
          <w:szCs w:val="24"/>
          <w:lang w:val="sr-Cyrl-CS"/>
        </w:rPr>
        <w:t xml:space="preserve"> и изра</w:t>
      </w:r>
      <w:r w:rsidR="00B65079" w:rsidRPr="00611E8B">
        <w:rPr>
          <w:rFonts w:ascii="Times New Roman" w:eastAsia="Times New Roman" w:hAnsi="Times New Roman" w:cs="Times New Roman"/>
          <w:sz w:val="24"/>
          <w:szCs w:val="24"/>
          <w:lang w:val="ru-RU"/>
        </w:rPr>
        <w:t>ђује</w:t>
      </w:r>
      <w:r w:rsidR="00B65079" w:rsidRPr="00611E8B">
        <w:rPr>
          <w:rFonts w:ascii="Times New Roman" w:eastAsia="Times New Roman" w:hAnsi="Times New Roman" w:cs="Times New Roman"/>
          <w:sz w:val="24"/>
          <w:szCs w:val="24"/>
          <w:lang w:val="sr-Cyrl-CS"/>
        </w:rPr>
        <w:t xml:space="preserve"> материјал</w:t>
      </w:r>
      <w:r w:rsidR="00B65079" w:rsidRPr="00611E8B">
        <w:rPr>
          <w:rFonts w:ascii="Times New Roman" w:eastAsia="Times New Roman" w:hAnsi="Times New Roman" w:cs="Times New Roman"/>
          <w:sz w:val="24"/>
          <w:szCs w:val="24"/>
          <w:lang w:val="ru-RU"/>
        </w:rPr>
        <w:t>е</w:t>
      </w:r>
      <w:r w:rsidR="00B65079" w:rsidRPr="00611E8B">
        <w:rPr>
          <w:rFonts w:ascii="Times New Roman" w:eastAsia="Times New Roman" w:hAnsi="Times New Roman" w:cs="Times New Roman"/>
          <w:sz w:val="24"/>
          <w:szCs w:val="24"/>
          <w:lang w:val="sr-Cyrl-CS"/>
        </w:rPr>
        <w:t xml:space="preserve"> који се достављају надлежним телима и органима ЕУ; пра</w:t>
      </w:r>
      <w:r w:rsidR="00B65079" w:rsidRPr="00611E8B">
        <w:rPr>
          <w:rFonts w:ascii="Times New Roman" w:eastAsia="Times New Roman" w:hAnsi="Times New Roman" w:cs="Times New Roman"/>
          <w:sz w:val="24"/>
          <w:szCs w:val="24"/>
          <w:lang w:val="ru-RU"/>
        </w:rPr>
        <w:t>ти</w:t>
      </w:r>
      <w:r w:rsidR="00B65079" w:rsidRPr="00611E8B">
        <w:rPr>
          <w:rFonts w:ascii="Times New Roman" w:eastAsia="Times New Roman" w:hAnsi="Times New Roman" w:cs="Times New Roman"/>
          <w:sz w:val="24"/>
          <w:szCs w:val="24"/>
          <w:lang w:val="sr-Cyrl-CS"/>
        </w:rPr>
        <w:t xml:space="preserve"> и анализира пропис</w:t>
      </w:r>
      <w:r w:rsidR="00B65079" w:rsidRPr="00611E8B">
        <w:rPr>
          <w:rFonts w:ascii="Times New Roman" w:eastAsia="Times New Roman" w:hAnsi="Times New Roman" w:cs="Times New Roman"/>
          <w:sz w:val="24"/>
          <w:szCs w:val="24"/>
          <w:lang w:val="ru-RU"/>
        </w:rPr>
        <w:t>е</w:t>
      </w:r>
      <w:r w:rsidR="00B65079" w:rsidRPr="00611E8B">
        <w:rPr>
          <w:rFonts w:ascii="Times New Roman" w:eastAsia="Times New Roman" w:hAnsi="Times New Roman" w:cs="Times New Roman"/>
          <w:sz w:val="24"/>
          <w:szCs w:val="24"/>
          <w:lang w:val="sr-Cyrl-CS"/>
        </w:rPr>
        <w:t xml:space="preserve"> ради иницирања промене постојећих и доношења нових прописа и њихове имплементације у циљу хармонизације са правилима и принципима ЕУ; обавља и друге послове по налогу </w:t>
      </w:r>
      <w:r w:rsidR="00B65079" w:rsidRPr="00611E8B">
        <w:rPr>
          <w:rFonts w:ascii="Times New Roman" w:eastAsia="Times New Roman" w:hAnsi="Times New Roman" w:cs="Times New Roman"/>
          <w:sz w:val="24"/>
          <w:szCs w:val="24"/>
          <w:lang w:val="ru-RU"/>
        </w:rPr>
        <w:t>шефа Одсека.</w:t>
      </w:r>
    </w:p>
    <w:p w:rsidR="00B65079" w:rsidRPr="00611E8B" w:rsidRDefault="001A5777" w:rsidP="00CD7BE8">
      <w:pPr>
        <w:tabs>
          <w:tab w:val="left" w:pos="720"/>
        </w:tabs>
        <w:jc w:val="both"/>
        <w:rPr>
          <w:rFonts w:ascii="Times New Roman" w:hAnsi="Times New Roman" w:cs="Times New Roman"/>
          <w:sz w:val="24"/>
          <w:szCs w:val="24"/>
          <w:lang w:val="sr-Cyrl-CS"/>
        </w:rPr>
      </w:pPr>
      <w:r w:rsidRPr="00611E8B">
        <w:rPr>
          <w:rFonts w:ascii="Times New Roman" w:eastAsia="Calibri" w:hAnsi="Times New Roman" w:cs="Times New Roman"/>
          <w:b/>
          <w:bCs/>
          <w:sz w:val="24"/>
          <w:szCs w:val="24"/>
          <w:lang w:val="sr-Cyrl-CS"/>
        </w:rPr>
        <w:t>Услови</w:t>
      </w:r>
      <w:r w:rsidRPr="00611E8B">
        <w:rPr>
          <w:rFonts w:ascii="Times New Roman" w:eastAsia="Calibri" w:hAnsi="Times New Roman" w:cs="Times New Roman"/>
          <w:bCs/>
          <w:sz w:val="24"/>
          <w:szCs w:val="24"/>
          <w:lang w:val="sr-Cyrl-CS"/>
        </w:rPr>
        <w:t xml:space="preserve">: </w:t>
      </w:r>
      <w:r w:rsidR="00B65079" w:rsidRPr="00611E8B">
        <w:rPr>
          <w:rFonts w:ascii="Times New Roman" w:hAnsi="Times New Roman" w:cs="Times New Roman"/>
          <w:sz w:val="24"/>
          <w:szCs w:val="24"/>
          <w:lang w:val="ru-RU"/>
        </w:rPr>
        <w:t xml:space="preserve">Стечено високо образовање из научне односно стручне области у оквиру образовно-научног </w:t>
      </w:r>
      <w:r w:rsidR="00B65079" w:rsidRPr="00611E8B">
        <w:rPr>
          <w:rFonts w:ascii="Times New Roman" w:hAnsi="Times New Roman" w:cs="Times New Roman"/>
          <w:sz w:val="24"/>
          <w:szCs w:val="24"/>
          <w:lang w:val="sr-Cyrl-CS"/>
        </w:rPr>
        <w:t xml:space="preserve">поља природно-математичких, техничко-технолошких или друштвено-хуманистичких наука </w:t>
      </w:r>
      <w:r w:rsidR="00B65079" w:rsidRPr="00611E8B">
        <w:rPr>
          <w:rFonts w:ascii="Times New Roman" w:hAnsi="Times New Roman" w:cs="Times New Roman"/>
          <w:sz w:val="24"/>
          <w:szCs w:val="24"/>
          <w:lang w:val="ru-RU"/>
        </w:rP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w:t>
      </w:r>
      <w:r w:rsidR="00B65079" w:rsidRPr="00611E8B">
        <w:rPr>
          <w:rFonts w:ascii="Times New Roman" w:hAnsi="Times New Roman" w:cs="Times New Roman"/>
          <w:sz w:val="24"/>
          <w:szCs w:val="24"/>
          <w:lang w:val="sr-Cyrl-CS"/>
        </w:rPr>
        <w:t xml:space="preserve">или </w:t>
      </w:r>
      <w:r w:rsidR="00B65079" w:rsidRPr="00611E8B">
        <w:rPr>
          <w:rFonts w:ascii="Times New Roman" w:hAnsi="Times New Roman" w:cs="Times New Roman"/>
          <w:sz w:val="24"/>
          <w:szCs w:val="24"/>
          <w:lang w:val="ru-RU"/>
        </w:rPr>
        <w:t>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B65079" w:rsidRPr="00611E8B">
        <w:rPr>
          <w:rFonts w:ascii="Times New Roman" w:hAnsi="Times New Roman" w:cs="Times New Roman"/>
          <w:sz w:val="24"/>
          <w:szCs w:val="24"/>
          <w:lang w:val="sr-Cyrl-CS"/>
        </w:rPr>
        <w:t xml:space="preserve">,  радно искуство у </w:t>
      </w:r>
      <w:r w:rsidR="00B65079" w:rsidRPr="00611E8B">
        <w:rPr>
          <w:rFonts w:ascii="Times New Roman" w:hAnsi="Times New Roman" w:cs="Times New Roman"/>
          <w:sz w:val="24"/>
          <w:szCs w:val="24"/>
          <w:lang w:val="sr-Cyrl-CS"/>
        </w:rPr>
        <w:lastRenderedPageBreak/>
        <w:t xml:space="preserve">струци </w:t>
      </w:r>
      <w:r w:rsidR="00B65079" w:rsidRPr="00611E8B">
        <w:rPr>
          <w:rFonts w:ascii="Times New Roman" w:hAnsi="Times New Roman" w:cs="Times New Roman"/>
          <w:sz w:val="24"/>
          <w:szCs w:val="24"/>
          <w:lang w:val="ru-RU"/>
        </w:rPr>
        <w:t xml:space="preserve">од најмање </w:t>
      </w:r>
      <w:r w:rsidR="00B65079" w:rsidRPr="00611E8B">
        <w:rPr>
          <w:rFonts w:ascii="Times New Roman" w:hAnsi="Times New Roman" w:cs="Times New Roman"/>
          <w:sz w:val="24"/>
          <w:szCs w:val="24"/>
          <w:lang w:val="sr-Cyrl-CS"/>
        </w:rPr>
        <w:t xml:space="preserve">5 </w:t>
      </w:r>
      <w:r w:rsidR="00B65079" w:rsidRPr="00611E8B">
        <w:rPr>
          <w:rFonts w:ascii="Times New Roman" w:hAnsi="Times New Roman" w:cs="Times New Roman"/>
          <w:sz w:val="24"/>
          <w:szCs w:val="24"/>
          <w:lang w:val="ru-RU"/>
        </w:rPr>
        <w:t xml:space="preserve">година, положен државни стручни испит, </w:t>
      </w:r>
      <w:r w:rsidR="00B65079" w:rsidRPr="00611E8B">
        <w:rPr>
          <w:rFonts w:ascii="Times New Roman" w:hAnsi="Times New Roman" w:cs="Times New Roman"/>
          <w:sz w:val="24"/>
          <w:szCs w:val="24"/>
          <w:lang w:val="sr-Cyrl-RS"/>
        </w:rPr>
        <w:t>као и потребне компетенција за рад на радном месту</w:t>
      </w:r>
      <w:r w:rsidR="00B65079" w:rsidRPr="00611E8B">
        <w:rPr>
          <w:rFonts w:ascii="Times New Roman" w:hAnsi="Times New Roman" w:cs="Times New Roman"/>
          <w:sz w:val="24"/>
          <w:szCs w:val="24"/>
          <w:lang w:val="sr-Cyrl-CS"/>
        </w:rPr>
        <w:t>.</w:t>
      </w:r>
    </w:p>
    <w:p w:rsidR="001A5777" w:rsidRPr="00611E8B" w:rsidRDefault="001A5777" w:rsidP="001A5777">
      <w:pPr>
        <w:tabs>
          <w:tab w:val="left" w:pos="720"/>
        </w:tabs>
        <w:jc w:val="both"/>
        <w:rPr>
          <w:rFonts w:ascii="Times New Roman" w:hAnsi="Times New Roman" w:cs="Times New Roman"/>
          <w:sz w:val="24"/>
          <w:szCs w:val="24"/>
          <w:lang w:val="sr-Cyrl-RS"/>
        </w:rPr>
      </w:pPr>
      <w:r w:rsidRPr="00611E8B">
        <w:rPr>
          <w:rFonts w:ascii="Times New Roman" w:hAnsi="Times New Roman" w:cs="Times New Roman"/>
          <w:b/>
          <w:sz w:val="24"/>
          <w:szCs w:val="24"/>
        </w:rPr>
        <w:t>Место рада:</w:t>
      </w:r>
      <w:r w:rsidRPr="00611E8B">
        <w:rPr>
          <w:rFonts w:ascii="Times New Roman" w:hAnsi="Times New Roman" w:cs="Times New Roman"/>
          <w:b/>
          <w:sz w:val="24"/>
          <w:szCs w:val="24"/>
          <w:lang w:val="sr-Cyrl-RS"/>
        </w:rPr>
        <w:t xml:space="preserve">  Београд</w:t>
      </w:r>
    </w:p>
    <w:p w:rsidR="001A5777" w:rsidRPr="00611E8B" w:rsidRDefault="001A5777" w:rsidP="001A5777">
      <w:pPr>
        <w:tabs>
          <w:tab w:val="left" w:pos="720"/>
        </w:tabs>
        <w:jc w:val="both"/>
        <w:rPr>
          <w:rFonts w:ascii="Times New Roman" w:hAnsi="Times New Roman" w:cs="Times New Roman"/>
          <w:b/>
          <w:sz w:val="24"/>
          <w:szCs w:val="24"/>
          <w:lang w:val="sr-Cyrl-RS"/>
        </w:rPr>
      </w:pPr>
      <w:r w:rsidRPr="00611E8B">
        <w:rPr>
          <w:rFonts w:ascii="Times New Roman" w:hAnsi="Times New Roman" w:cs="Times New Roman"/>
          <w:b/>
          <w:sz w:val="24"/>
          <w:szCs w:val="24"/>
          <w:lang w:val="sr-Cyrl-RS"/>
        </w:rPr>
        <w:t>III Компетенције које се проверавају у изборном поступку:</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sz w:val="24"/>
          <w:szCs w:val="24"/>
        </w:rPr>
        <w:t>Сагласно члану 9. Закона о државним службеницима, кандидатима при запошљавању у државни орган, под једнаким условима, доступна су сва радна места и избор кандидата се врши на основу провере компетенција.</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sz w:val="24"/>
          <w:szCs w:val="24"/>
        </w:rPr>
        <w:t>Изборни поступак спроводи се из више обавезних фаза у којима се проверавају опште функционалне, посебне функционалне и понашајне компетенције и фазе у којој се спроводи интервју са комисијом.</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sz w:val="24"/>
          <w:szCs w:val="24"/>
        </w:rPr>
        <w:t>Кандидатима који учествују у изборном поступку прво се проверавају опште функционалне компетенције.</w:t>
      </w:r>
    </w:p>
    <w:p w:rsidR="001A5777" w:rsidRPr="00611E8B" w:rsidRDefault="001A5777" w:rsidP="001A5777">
      <w:pPr>
        <w:jc w:val="both"/>
        <w:rPr>
          <w:rFonts w:ascii="Times New Roman" w:hAnsi="Times New Roman" w:cs="Times New Roman"/>
          <w:b/>
          <w:sz w:val="24"/>
          <w:szCs w:val="24"/>
        </w:rPr>
      </w:pPr>
      <w:r w:rsidRPr="00611E8B">
        <w:rPr>
          <w:rFonts w:ascii="Times New Roman" w:hAnsi="Times New Roman" w:cs="Times New Roman"/>
          <w:b/>
          <w:sz w:val="24"/>
          <w:szCs w:val="24"/>
        </w:rPr>
        <w:t xml:space="preserve">Провера општих функционалних компетенција за сва извршилачка радна места: </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sz w:val="24"/>
          <w:szCs w:val="24"/>
        </w:rPr>
        <w:t xml:space="preserve">1.  „Организација и рад државних органа </w:t>
      </w:r>
      <w:proofErr w:type="gramStart"/>
      <w:r w:rsidRPr="00611E8B">
        <w:rPr>
          <w:rFonts w:ascii="Times New Roman" w:hAnsi="Times New Roman" w:cs="Times New Roman"/>
          <w:sz w:val="24"/>
          <w:szCs w:val="24"/>
        </w:rPr>
        <w:t>РС“</w:t>
      </w:r>
      <w:proofErr w:type="gramEnd"/>
      <w:r w:rsidRPr="00611E8B">
        <w:rPr>
          <w:rFonts w:ascii="Times New Roman" w:hAnsi="Times New Roman" w:cs="Times New Roman"/>
          <w:sz w:val="24"/>
          <w:szCs w:val="24"/>
        </w:rPr>
        <w:t>- провераваће се путем теста (</w:t>
      </w:r>
      <w:r w:rsidRPr="00611E8B">
        <w:rPr>
          <w:rFonts w:ascii="Times New Roman" w:hAnsi="Times New Roman" w:cs="Times New Roman"/>
          <w:sz w:val="24"/>
          <w:szCs w:val="24"/>
          <w:lang w:val="sr-Cyrl-RS"/>
        </w:rPr>
        <w:t>писано</w:t>
      </w:r>
      <w:r w:rsidRPr="00611E8B">
        <w:rPr>
          <w:rFonts w:ascii="Times New Roman" w:hAnsi="Times New Roman" w:cs="Times New Roman"/>
          <w:sz w:val="24"/>
          <w:szCs w:val="24"/>
        </w:rPr>
        <w:t xml:space="preserve">). </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sz w:val="24"/>
          <w:szCs w:val="24"/>
        </w:rPr>
        <w:t xml:space="preserve">2.  „Дигитална </w:t>
      </w:r>
      <w:proofErr w:type="gramStart"/>
      <w:r w:rsidRPr="00611E8B">
        <w:rPr>
          <w:rFonts w:ascii="Times New Roman" w:hAnsi="Times New Roman" w:cs="Times New Roman"/>
          <w:sz w:val="24"/>
          <w:szCs w:val="24"/>
        </w:rPr>
        <w:t>писменост“</w:t>
      </w:r>
      <w:proofErr w:type="gramEnd"/>
      <w:r w:rsidRPr="00611E8B">
        <w:rPr>
          <w:rFonts w:ascii="Times New Roman" w:hAnsi="Times New Roman" w:cs="Times New Roman"/>
          <w:sz w:val="24"/>
          <w:szCs w:val="24"/>
        </w:rPr>
        <w:t xml:space="preserve">- провераваће се решавањем задатака (практичним радом на рачунару). </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sz w:val="24"/>
          <w:szCs w:val="24"/>
        </w:rPr>
        <w:t xml:space="preserve">3.  „Пословна </w:t>
      </w:r>
      <w:proofErr w:type="gramStart"/>
      <w:r w:rsidRPr="00611E8B">
        <w:rPr>
          <w:rFonts w:ascii="Times New Roman" w:hAnsi="Times New Roman" w:cs="Times New Roman"/>
          <w:sz w:val="24"/>
          <w:szCs w:val="24"/>
        </w:rPr>
        <w:t>комуникација“</w:t>
      </w:r>
      <w:proofErr w:type="gramEnd"/>
      <w:r w:rsidRPr="00611E8B">
        <w:rPr>
          <w:rFonts w:ascii="Times New Roman" w:hAnsi="Times New Roman" w:cs="Times New Roman"/>
          <w:sz w:val="24"/>
          <w:szCs w:val="24"/>
        </w:rPr>
        <w:t>- провераваће се путем симулације (</w:t>
      </w:r>
      <w:r w:rsidRPr="00611E8B">
        <w:rPr>
          <w:rFonts w:ascii="Times New Roman" w:hAnsi="Times New Roman" w:cs="Times New Roman"/>
          <w:sz w:val="24"/>
          <w:szCs w:val="24"/>
          <w:lang w:val="sr-Cyrl-RS"/>
        </w:rPr>
        <w:t>писано</w:t>
      </w:r>
      <w:r w:rsidRPr="00611E8B">
        <w:rPr>
          <w:rFonts w:ascii="Times New Roman" w:hAnsi="Times New Roman" w:cs="Times New Roman"/>
          <w:sz w:val="24"/>
          <w:szCs w:val="24"/>
        </w:rPr>
        <w:t>).</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b/>
          <w:sz w:val="24"/>
          <w:szCs w:val="24"/>
        </w:rPr>
        <w:t>Напомена:</w:t>
      </w:r>
      <w:r w:rsidRPr="00611E8B">
        <w:rPr>
          <w:rFonts w:ascii="Times New Roman" w:hAnsi="Times New Roman" w:cs="Times New Roman"/>
          <w:sz w:val="24"/>
          <w:szCs w:val="24"/>
        </w:rPr>
        <w:t xml:space="preserve"> У погледу провере опште функционалне компетенције „Дигитална писменост“ (поседовању знања и вештина у основама коришћења рачунара, основама коришћења интернета, обради текста и табела, табеларне калкулације), ако учесник конкурса поседује важећи сертификат, потврду или други одговарајући доказ о поседовању знања и вештина из наведених области, на траженом нивоу и жели да на основу њега буде ослобођен тестирања компетенције – Дигитална писменост, неопходно је да уз пријавни образац (уредно и у потпуности попуњен у делу *Рад на рачунару), достави и тражени доказ у оригиналу или овереној фотокопији.</w:t>
      </w:r>
    </w:p>
    <w:p w:rsidR="001A5777" w:rsidRPr="00611E8B" w:rsidRDefault="001A5777" w:rsidP="001A5777">
      <w:pPr>
        <w:tabs>
          <w:tab w:val="left" w:pos="720"/>
          <w:tab w:val="left" w:pos="810"/>
        </w:tabs>
        <w:jc w:val="both"/>
        <w:rPr>
          <w:rFonts w:ascii="Times New Roman" w:hAnsi="Times New Roman" w:cs="Times New Roman"/>
          <w:sz w:val="24"/>
          <w:szCs w:val="24"/>
        </w:rPr>
      </w:pPr>
      <w:r w:rsidRPr="00611E8B">
        <w:rPr>
          <w:rFonts w:ascii="Times New Roman" w:hAnsi="Times New Roman" w:cs="Times New Roman"/>
          <w:sz w:val="24"/>
          <w:szCs w:val="24"/>
        </w:rPr>
        <w:t>Конкурсна комисија ће на основу приложеног доказа донети одлуку да ли може или не може да прихвати доказ који сте приложили уместо тестовне провере, односно Конкурсна комисија може одлучити да се кандидату ипак изврши провера наведене компетенције, ако увидом у достављени доказ не може потпуно да оцени поседовање ове компетенције.</w:t>
      </w:r>
    </w:p>
    <w:p w:rsidR="001A5777" w:rsidRPr="00611E8B" w:rsidRDefault="001A5777" w:rsidP="001A5777">
      <w:pPr>
        <w:spacing w:line="240" w:lineRule="auto"/>
        <w:jc w:val="both"/>
        <w:rPr>
          <w:rFonts w:ascii="Times New Roman" w:hAnsi="Times New Roman" w:cs="Times New Roman"/>
          <w:sz w:val="24"/>
          <w:szCs w:val="24"/>
        </w:rPr>
      </w:pPr>
      <w:r w:rsidRPr="00611E8B">
        <w:rPr>
          <w:rFonts w:ascii="Times New Roman" w:hAnsi="Times New Roman" w:cs="Times New Roman"/>
          <w:sz w:val="24"/>
          <w:szCs w:val="24"/>
        </w:rPr>
        <w:t>Информације o материјалимa за припрему кандидата за проверу општих функционалних компетенција могу се наћи на сајту Службе за управљање кадровима, www.suk.gov.rs.</w:t>
      </w:r>
    </w:p>
    <w:p w:rsidR="001A5777" w:rsidRPr="00611E8B" w:rsidRDefault="001A5777" w:rsidP="001A5777">
      <w:pPr>
        <w:jc w:val="both"/>
        <w:rPr>
          <w:rFonts w:ascii="Times New Roman" w:hAnsi="Times New Roman" w:cs="Times New Roman"/>
          <w:b/>
          <w:sz w:val="24"/>
          <w:szCs w:val="24"/>
          <w:lang w:val="sr-Cyrl-RS"/>
        </w:rPr>
      </w:pPr>
      <w:r w:rsidRPr="00611E8B">
        <w:rPr>
          <w:rFonts w:ascii="Times New Roman" w:hAnsi="Times New Roman" w:cs="Times New Roman"/>
          <w:b/>
          <w:sz w:val="24"/>
          <w:szCs w:val="24"/>
        </w:rPr>
        <w:t>Провера посебних функционалних компетенција:</w:t>
      </w:r>
    </w:p>
    <w:p w:rsidR="001A5777" w:rsidRPr="00611E8B" w:rsidRDefault="001A5777" w:rsidP="001A5777">
      <w:pPr>
        <w:jc w:val="both"/>
        <w:rPr>
          <w:rFonts w:ascii="Times New Roman" w:hAnsi="Times New Roman" w:cs="Times New Roman"/>
          <w:b/>
          <w:sz w:val="24"/>
          <w:szCs w:val="24"/>
        </w:rPr>
      </w:pPr>
      <w:r w:rsidRPr="00611E8B">
        <w:rPr>
          <w:rFonts w:ascii="Times New Roman" w:hAnsi="Times New Roman" w:cs="Times New Roman"/>
          <w:sz w:val="24"/>
          <w:szCs w:val="24"/>
        </w:rPr>
        <w:lastRenderedPageBreak/>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rsidR="00406B47" w:rsidRPr="00611E8B" w:rsidRDefault="00406B47" w:rsidP="00406B47">
      <w:pPr>
        <w:pStyle w:val="ListParagraph"/>
        <w:numPr>
          <w:ilvl w:val="0"/>
          <w:numId w:val="3"/>
        </w:numPr>
        <w:jc w:val="both"/>
        <w:rPr>
          <w:rFonts w:ascii="Times New Roman" w:hAnsi="Times New Roman" w:cs="Times New Roman"/>
          <w:sz w:val="24"/>
          <w:szCs w:val="24"/>
          <w:lang w:val="ru-RU"/>
        </w:rPr>
      </w:pPr>
      <w:r w:rsidRPr="00611E8B">
        <w:rPr>
          <w:rFonts w:ascii="Times New Roman" w:hAnsi="Times New Roman" w:cs="Times New Roman"/>
          <w:sz w:val="24"/>
          <w:szCs w:val="24"/>
          <w:lang w:val="ru-RU"/>
        </w:rPr>
        <w:t xml:space="preserve">Посебна функционална компетенција за </w:t>
      </w:r>
      <w:r w:rsidR="00E34A4D">
        <w:rPr>
          <w:rFonts w:ascii="Times New Roman" w:hAnsi="Times New Roman" w:cs="Times New Roman"/>
          <w:sz w:val="24"/>
          <w:szCs w:val="24"/>
          <w:lang w:val="ru-RU"/>
        </w:rPr>
        <w:t xml:space="preserve">одређено </w:t>
      </w:r>
      <w:r w:rsidRPr="00611E8B">
        <w:rPr>
          <w:rFonts w:ascii="Times New Roman" w:hAnsi="Times New Roman" w:cs="Times New Roman"/>
          <w:sz w:val="24"/>
          <w:szCs w:val="24"/>
          <w:lang w:val="ru-RU"/>
        </w:rPr>
        <w:t>радно место – страни језик (Енглески језик ниво Б1) – провераваће се пис</w:t>
      </w:r>
      <w:r w:rsidRPr="00611E8B">
        <w:rPr>
          <w:rFonts w:ascii="Times New Roman" w:hAnsi="Times New Roman" w:cs="Times New Roman"/>
          <w:sz w:val="24"/>
          <w:szCs w:val="24"/>
          <w:lang w:val="sr-Cyrl-RS"/>
        </w:rPr>
        <w:t>ано</w:t>
      </w:r>
      <w:r w:rsidRPr="00611E8B">
        <w:rPr>
          <w:rFonts w:ascii="Times New Roman" w:hAnsi="Times New Roman" w:cs="Times New Roman"/>
          <w:sz w:val="24"/>
          <w:szCs w:val="24"/>
          <w:lang w:val="ru-RU"/>
        </w:rPr>
        <w:t xml:space="preserve"> путем теста;</w:t>
      </w:r>
    </w:p>
    <w:p w:rsidR="00406B47" w:rsidRPr="00611E8B" w:rsidRDefault="00B65079" w:rsidP="00406B47">
      <w:pPr>
        <w:pStyle w:val="ListParagraph"/>
        <w:numPr>
          <w:ilvl w:val="0"/>
          <w:numId w:val="3"/>
        </w:numPr>
        <w:jc w:val="both"/>
        <w:rPr>
          <w:rFonts w:ascii="Times New Roman" w:hAnsi="Times New Roman" w:cs="Times New Roman"/>
          <w:sz w:val="24"/>
          <w:szCs w:val="24"/>
          <w:lang w:val="ru-RU"/>
        </w:rPr>
      </w:pPr>
      <w:r w:rsidRPr="00611E8B">
        <w:rPr>
          <w:rFonts w:ascii="Times New Roman" w:hAnsi="Times New Roman" w:cs="Times New Roman"/>
          <w:sz w:val="24"/>
          <w:szCs w:val="24"/>
        </w:rPr>
        <w:t>Посебн</w:t>
      </w:r>
      <w:r w:rsidR="00E34A4D">
        <w:rPr>
          <w:rFonts w:ascii="Times New Roman" w:hAnsi="Times New Roman" w:cs="Times New Roman"/>
          <w:sz w:val="24"/>
          <w:szCs w:val="24"/>
          <w:lang w:val="sr-Cyrl-BA"/>
        </w:rPr>
        <w:t>е</w:t>
      </w:r>
      <w:r w:rsidRPr="00611E8B">
        <w:rPr>
          <w:rFonts w:ascii="Times New Roman" w:hAnsi="Times New Roman" w:cs="Times New Roman"/>
          <w:sz w:val="24"/>
          <w:szCs w:val="24"/>
        </w:rPr>
        <w:t xml:space="preserve"> функционалн</w:t>
      </w:r>
      <w:r w:rsidR="00E34A4D">
        <w:rPr>
          <w:rFonts w:ascii="Times New Roman" w:hAnsi="Times New Roman" w:cs="Times New Roman"/>
          <w:sz w:val="24"/>
          <w:szCs w:val="24"/>
          <w:lang w:val="sr-Cyrl-BA"/>
        </w:rPr>
        <w:t>е</w:t>
      </w:r>
      <w:r w:rsidRPr="00611E8B">
        <w:rPr>
          <w:rFonts w:ascii="Times New Roman" w:hAnsi="Times New Roman" w:cs="Times New Roman"/>
          <w:sz w:val="24"/>
          <w:szCs w:val="24"/>
        </w:rPr>
        <w:t xml:space="preserve"> компетенциј</w:t>
      </w:r>
      <w:r w:rsidR="00E34A4D">
        <w:rPr>
          <w:rFonts w:ascii="Times New Roman" w:hAnsi="Times New Roman" w:cs="Times New Roman"/>
          <w:sz w:val="24"/>
          <w:szCs w:val="24"/>
          <w:lang w:val="sr-Cyrl-BA"/>
        </w:rPr>
        <w:t>е у одређеној области рада</w:t>
      </w:r>
      <w:r w:rsidRPr="00611E8B">
        <w:rPr>
          <w:rFonts w:ascii="Times New Roman" w:hAnsi="Times New Roman" w:cs="Times New Roman"/>
          <w:sz w:val="24"/>
          <w:szCs w:val="24"/>
        </w:rPr>
        <w:t xml:space="preserve"> </w:t>
      </w:r>
      <w:r w:rsidR="00E34A4D">
        <w:rPr>
          <w:rFonts w:ascii="Times New Roman" w:hAnsi="Times New Roman" w:cs="Times New Roman"/>
          <w:sz w:val="24"/>
          <w:szCs w:val="24"/>
          <w:lang w:val="sr-Cyrl-BA"/>
        </w:rPr>
        <w:t xml:space="preserve">- </w:t>
      </w:r>
      <w:r w:rsidRPr="00611E8B">
        <w:rPr>
          <w:rFonts w:ascii="Times New Roman" w:hAnsi="Times New Roman" w:cs="Times New Roman"/>
          <w:sz w:val="24"/>
          <w:szCs w:val="24"/>
        </w:rPr>
        <w:t xml:space="preserve">област рада </w:t>
      </w:r>
      <w:r w:rsidRPr="00611E8B">
        <w:rPr>
          <w:rFonts w:ascii="Times New Roman" w:hAnsi="Times New Roman" w:cs="Times New Roman"/>
          <w:sz w:val="24"/>
          <w:szCs w:val="24"/>
          <w:lang w:val="sr-Cyrl-RS"/>
        </w:rPr>
        <w:t>послов</w:t>
      </w:r>
      <w:r w:rsidR="00E34A4D">
        <w:rPr>
          <w:rFonts w:ascii="Times New Roman" w:hAnsi="Times New Roman" w:cs="Times New Roman"/>
          <w:sz w:val="24"/>
          <w:szCs w:val="24"/>
          <w:lang w:val="sr-Cyrl-RS"/>
        </w:rPr>
        <w:t>и</w:t>
      </w:r>
      <w:r w:rsidRPr="00611E8B">
        <w:rPr>
          <w:rFonts w:ascii="Times New Roman" w:hAnsi="Times New Roman" w:cs="Times New Roman"/>
          <w:sz w:val="24"/>
          <w:szCs w:val="24"/>
          <w:lang w:val="sr-Cyrl-RS"/>
        </w:rPr>
        <w:t xml:space="preserve"> међународне сарадње и европских интеграција </w:t>
      </w:r>
      <w:proofErr w:type="gramStart"/>
      <w:r w:rsidRPr="00611E8B">
        <w:rPr>
          <w:rFonts w:ascii="Times New Roman" w:hAnsi="Times New Roman" w:cs="Times New Roman"/>
          <w:sz w:val="24"/>
          <w:szCs w:val="24"/>
          <w:lang w:val="sr-Cyrl-RS"/>
        </w:rPr>
        <w:t>( прописи</w:t>
      </w:r>
      <w:proofErr w:type="gramEnd"/>
      <w:r w:rsidRPr="00611E8B">
        <w:rPr>
          <w:rFonts w:ascii="Times New Roman" w:hAnsi="Times New Roman" w:cs="Times New Roman"/>
          <w:sz w:val="24"/>
          <w:szCs w:val="24"/>
          <w:lang w:val="sr-Cyrl-RS"/>
        </w:rPr>
        <w:t xml:space="preserve"> ЕУ у контексту праћења усклађивања прописа Републике Србије са прописима</w:t>
      </w:r>
      <w:r w:rsidR="00406B47" w:rsidRPr="00611E8B">
        <w:rPr>
          <w:rFonts w:ascii="Times New Roman" w:hAnsi="Times New Roman" w:cs="Times New Roman"/>
          <w:sz w:val="24"/>
          <w:szCs w:val="24"/>
          <w:lang w:val="sr-Cyrl-RS"/>
        </w:rPr>
        <w:t xml:space="preserve"> и стандардима Европске уније)- провераваће се писано путем симулације;</w:t>
      </w:r>
    </w:p>
    <w:p w:rsidR="00611E8B" w:rsidRPr="00E34A4D" w:rsidRDefault="00406B47" w:rsidP="00611E8B">
      <w:pPr>
        <w:pStyle w:val="ListParagraph"/>
        <w:numPr>
          <w:ilvl w:val="0"/>
          <w:numId w:val="3"/>
        </w:numPr>
        <w:jc w:val="both"/>
        <w:rPr>
          <w:rFonts w:ascii="Times New Roman" w:hAnsi="Times New Roman" w:cs="Times New Roman"/>
          <w:sz w:val="24"/>
          <w:szCs w:val="24"/>
          <w:lang w:val="ru-RU"/>
        </w:rPr>
      </w:pPr>
      <w:r w:rsidRPr="00E34A4D">
        <w:rPr>
          <w:rFonts w:ascii="Times New Roman" w:hAnsi="Times New Roman" w:cs="Times New Roman"/>
          <w:sz w:val="24"/>
          <w:szCs w:val="24"/>
          <w:lang w:val="sr-Cyrl-RS"/>
        </w:rPr>
        <w:t>П</w:t>
      </w:r>
      <w:r w:rsidR="00B65079" w:rsidRPr="00E34A4D">
        <w:rPr>
          <w:rFonts w:ascii="Times New Roman" w:hAnsi="Times New Roman" w:cs="Times New Roman"/>
          <w:sz w:val="24"/>
          <w:szCs w:val="24"/>
          <w:lang w:val="sr-Cyrl-RS"/>
        </w:rPr>
        <w:t xml:space="preserve">осебне функционалне компетенције за </w:t>
      </w:r>
      <w:r w:rsidR="00E34A4D" w:rsidRPr="00E34A4D">
        <w:rPr>
          <w:rFonts w:ascii="Times New Roman" w:hAnsi="Times New Roman" w:cs="Times New Roman"/>
          <w:sz w:val="24"/>
          <w:szCs w:val="24"/>
          <w:lang w:val="sr-Cyrl-RS"/>
        </w:rPr>
        <w:t xml:space="preserve">одређено радно место </w:t>
      </w:r>
      <w:r w:rsidR="00E34A4D">
        <w:rPr>
          <w:rFonts w:ascii="Times New Roman" w:hAnsi="Times New Roman" w:cs="Times New Roman"/>
          <w:sz w:val="24"/>
          <w:szCs w:val="24"/>
          <w:lang w:val="sr-Cyrl-RS"/>
        </w:rPr>
        <w:t xml:space="preserve">- </w:t>
      </w:r>
      <w:r w:rsidR="00B65079" w:rsidRPr="00E34A4D">
        <w:rPr>
          <w:rFonts w:ascii="Times New Roman" w:hAnsi="Times New Roman" w:cs="Times New Roman"/>
          <w:sz w:val="24"/>
          <w:szCs w:val="24"/>
          <w:lang w:val="sr-Cyrl-RS"/>
        </w:rPr>
        <w:t>планска документа, прописе и акт</w:t>
      </w:r>
      <w:r w:rsidR="00E34A4D">
        <w:rPr>
          <w:rFonts w:ascii="Times New Roman" w:hAnsi="Times New Roman" w:cs="Times New Roman"/>
          <w:sz w:val="24"/>
          <w:szCs w:val="24"/>
          <w:lang w:val="sr-Cyrl-RS"/>
        </w:rPr>
        <w:t>и</w:t>
      </w:r>
      <w:r w:rsidR="00B65079" w:rsidRPr="00E34A4D">
        <w:rPr>
          <w:rFonts w:ascii="Times New Roman" w:hAnsi="Times New Roman" w:cs="Times New Roman"/>
          <w:sz w:val="24"/>
          <w:szCs w:val="24"/>
          <w:lang w:val="sr-Cyrl-RS"/>
        </w:rPr>
        <w:t xml:space="preserve"> из надлежности и организације органа ( Основе Заједничке пољопривредне политике</w:t>
      </w:r>
      <w:r w:rsidR="00B65079" w:rsidRPr="00611E8B">
        <w:rPr>
          <w:rFonts w:ascii="Times New Roman" w:hAnsi="Times New Roman" w:cs="Times New Roman"/>
          <w:sz w:val="24"/>
          <w:szCs w:val="24"/>
          <w:lang w:val="sr-Cyrl-RS"/>
        </w:rPr>
        <w:t xml:space="preserve"> ЕУ, политике безбедности хране ЕУ, ветеринарске и фитосанитарне </w:t>
      </w:r>
      <w:r w:rsidR="00B65079" w:rsidRPr="00E34A4D">
        <w:rPr>
          <w:rFonts w:ascii="Times New Roman" w:hAnsi="Times New Roman" w:cs="Times New Roman"/>
          <w:sz w:val="24"/>
          <w:szCs w:val="24"/>
          <w:lang w:val="sr-Cyrl-RS"/>
        </w:rPr>
        <w:t>политике ЕУ и Заједничке политике рибарства ЕУ)</w:t>
      </w:r>
      <w:r w:rsidR="00611E8B" w:rsidRPr="00E34A4D">
        <w:rPr>
          <w:rFonts w:ascii="Times New Roman" w:hAnsi="Times New Roman" w:cs="Times New Roman"/>
          <w:sz w:val="24"/>
          <w:szCs w:val="24"/>
          <w:lang w:val="sr-Cyrl-RS"/>
        </w:rPr>
        <w:t>- провераваће се писано путем симулације;</w:t>
      </w:r>
    </w:p>
    <w:p w:rsidR="00B65079" w:rsidRPr="00E34A4D" w:rsidRDefault="00057037" w:rsidP="00611E8B">
      <w:pPr>
        <w:pStyle w:val="ListParagraph"/>
        <w:numPr>
          <w:ilvl w:val="0"/>
          <w:numId w:val="3"/>
        </w:numPr>
        <w:jc w:val="both"/>
        <w:rPr>
          <w:rFonts w:ascii="Times New Roman" w:hAnsi="Times New Roman" w:cs="Times New Roman"/>
          <w:sz w:val="24"/>
          <w:szCs w:val="24"/>
          <w:lang w:val="ru-RU"/>
        </w:rPr>
      </w:pPr>
      <w:r w:rsidRPr="00E34A4D">
        <w:rPr>
          <w:rFonts w:ascii="Times New Roman" w:hAnsi="Times New Roman" w:cs="Times New Roman"/>
          <w:sz w:val="24"/>
          <w:szCs w:val="24"/>
          <w:lang w:val="sr-Cyrl-RS"/>
        </w:rPr>
        <w:t>П</w:t>
      </w:r>
      <w:r w:rsidR="00B65079" w:rsidRPr="00E34A4D">
        <w:rPr>
          <w:rFonts w:ascii="Times New Roman" w:hAnsi="Times New Roman" w:cs="Times New Roman"/>
          <w:sz w:val="24"/>
          <w:szCs w:val="24"/>
          <w:lang w:val="sr-Cyrl-RS"/>
        </w:rPr>
        <w:t xml:space="preserve">осебне функционалне компетенције </w:t>
      </w:r>
      <w:r w:rsidR="00E34A4D" w:rsidRPr="00E34A4D">
        <w:rPr>
          <w:rFonts w:ascii="Times New Roman" w:hAnsi="Times New Roman" w:cs="Times New Roman"/>
          <w:sz w:val="24"/>
          <w:szCs w:val="24"/>
          <w:lang w:val="sr-Cyrl-RS"/>
        </w:rPr>
        <w:t xml:space="preserve">за одређено рано место </w:t>
      </w:r>
      <w:r w:rsidR="00E34A4D">
        <w:rPr>
          <w:rFonts w:ascii="Times New Roman" w:hAnsi="Times New Roman" w:cs="Times New Roman"/>
          <w:sz w:val="24"/>
          <w:szCs w:val="24"/>
          <w:lang w:val="sr-Cyrl-RS"/>
        </w:rPr>
        <w:t xml:space="preserve">- </w:t>
      </w:r>
      <w:bookmarkStart w:id="0" w:name="_GoBack"/>
      <w:bookmarkEnd w:id="0"/>
      <w:r w:rsidR="00B65079" w:rsidRPr="00E34A4D">
        <w:rPr>
          <w:rFonts w:ascii="Times New Roman" w:hAnsi="Times New Roman" w:cs="Times New Roman"/>
          <w:sz w:val="24"/>
          <w:szCs w:val="24"/>
          <w:lang w:val="sr-Cyrl-RS"/>
        </w:rPr>
        <w:t>прописе из делокруга радног места ( Закон о пољопривреди и руралном развоју, Закон о безбедности хране и Закон о ветеринарству)</w:t>
      </w:r>
      <w:r w:rsidR="00611E8B" w:rsidRPr="00E34A4D">
        <w:rPr>
          <w:rFonts w:ascii="Times New Roman" w:hAnsi="Times New Roman" w:cs="Times New Roman"/>
          <w:sz w:val="24"/>
          <w:szCs w:val="24"/>
          <w:lang w:val="sr-Cyrl-RS"/>
        </w:rPr>
        <w:t>- провераваће се писано путем симулације</w:t>
      </w:r>
      <w:r w:rsidR="00B65079" w:rsidRPr="00E34A4D">
        <w:rPr>
          <w:rFonts w:ascii="Times New Roman" w:hAnsi="Times New Roman" w:cs="Times New Roman"/>
          <w:sz w:val="24"/>
          <w:szCs w:val="24"/>
          <w:lang w:val="sr-Cyrl-RS"/>
        </w:rPr>
        <w:t>.</w:t>
      </w:r>
    </w:p>
    <w:p w:rsidR="00611E8B" w:rsidRPr="00E34A4D" w:rsidRDefault="00611E8B" w:rsidP="00611E8B">
      <w:pPr>
        <w:pStyle w:val="ListParagraph"/>
        <w:jc w:val="both"/>
        <w:rPr>
          <w:rFonts w:ascii="Times New Roman" w:hAnsi="Times New Roman" w:cs="Times New Roman"/>
          <w:sz w:val="24"/>
          <w:szCs w:val="24"/>
          <w:lang w:val="ru-RU"/>
        </w:rPr>
      </w:pPr>
    </w:p>
    <w:p w:rsidR="00611E8B" w:rsidRPr="00611E8B" w:rsidRDefault="00611E8B" w:rsidP="0094570D">
      <w:pPr>
        <w:tabs>
          <w:tab w:val="left" w:pos="698"/>
        </w:tabs>
        <w:jc w:val="both"/>
        <w:rPr>
          <w:rFonts w:ascii="Times New Roman" w:hAnsi="Times New Roman" w:cs="Times New Roman"/>
          <w:sz w:val="24"/>
          <w:szCs w:val="24"/>
          <w:lang w:val="ru-RU"/>
        </w:rPr>
      </w:pPr>
      <w:r w:rsidRPr="00611E8B">
        <w:rPr>
          <w:rFonts w:ascii="Times New Roman" w:hAnsi="Times New Roman" w:cs="Times New Roman"/>
          <w:sz w:val="24"/>
          <w:szCs w:val="24"/>
          <w:lang w:val="ru-RU"/>
        </w:rPr>
        <w:t>Напомена: Ако учесник конкурса поседује важећи сертификат, потврду или други одговарајући доказ о знању енглеског језика, на траженом нивоу, и жели да на основу њега буде ослобођен тестирања компетенције знање страног језика, неопходно је да уз пријавни образац (уредно и у потпуности попуњен у делу * Знање страних језика који су тражени конкурсом), достави и тражени доказ у оригиналу или овереној фотокопији.</w:t>
      </w:r>
    </w:p>
    <w:p w:rsidR="00611E8B" w:rsidRPr="00611E8B" w:rsidRDefault="00611E8B" w:rsidP="0094570D">
      <w:pPr>
        <w:jc w:val="both"/>
        <w:rPr>
          <w:rFonts w:ascii="Times New Roman" w:hAnsi="Times New Roman" w:cs="Times New Roman"/>
          <w:sz w:val="24"/>
          <w:szCs w:val="24"/>
          <w:lang w:val="ru-RU"/>
        </w:rPr>
      </w:pPr>
      <w:r w:rsidRPr="00611E8B">
        <w:rPr>
          <w:rFonts w:ascii="Times New Roman" w:hAnsi="Times New Roman" w:cs="Times New Roman"/>
          <w:sz w:val="24"/>
          <w:szCs w:val="24"/>
          <w:lang w:val="ru-RU"/>
        </w:rPr>
        <w:t>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w:t>
      </w:r>
    </w:p>
    <w:p w:rsidR="00AF3684" w:rsidRDefault="00611E8B" w:rsidP="00AF3684">
      <w:pPr>
        <w:spacing w:after="160" w:line="259" w:lineRule="auto"/>
        <w:jc w:val="both"/>
        <w:rPr>
          <w:rFonts w:ascii="Times New Roman" w:hAnsi="Times New Roman" w:cs="Times New Roman"/>
          <w:sz w:val="24"/>
          <w:szCs w:val="24"/>
          <w:lang w:val="ru-RU"/>
        </w:rPr>
      </w:pPr>
      <w:r w:rsidRPr="00AF3684">
        <w:rPr>
          <w:rFonts w:ascii="Times New Roman" w:hAnsi="Times New Roman" w:cs="Times New Roman"/>
          <w:sz w:val="24"/>
          <w:szCs w:val="24"/>
          <w:lang w:val="ru-RU"/>
        </w:rPr>
        <w:t xml:space="preserve">Информације о материјалима за припрему кандидата за проверу посебних функционалних комптенција могу се наћи </w:t>
      </w:r>
      <w:r w:rsidR="00AF3684">
        <w:rPr>
          <w:rFonts w:ascii="Times New Roman" w:hAnsi="Times New Roman" w:cs="Times New Roman"/>
          <w:sz w:val="24"/>
          <w:szCs w:val="24"/>
          <w:lang w:val="ru-RU"/>
        </w:rPr>
        <w:t xml:space="preserve">и </w:t>
      </w:r>
      <w:r w:rsidRPr="00AF3684">
        <w:rPr>
          <w:rFonts w:ascii="Times New Roman" w:hAnsi="Times New Roman" w:cs="Times New Roman"/>
          <w:sz w:val="24"/>
          <w:szCs w:val="24"/>
          <w:lang w:val="ru-RU"/>
        </w:rPr>
        <w:t xml:space="preserve">на </w:t>
      </w:r>
      <w:r w:rsidR="00AF3684" w:rsidRPr="00AF3684">
        <w:rPr>
          <w:rFonts w:ascii="Times New Roman" w:hAnsi="Times New Roman" w:cs="Times New Roman"/>
          <w:sz w:val="24"/>
          <w:szCs w:val="24"/>
          <w:lang w:val="ru-RU"/>
        </w:rPr>
        <w:t xml:space="preserve">следећим адресама: </w:t>
      </w:r>
    </w:p>
    <w:p w:rsidR="00B65079" w:rsidRPr="00AF3684" w:rsidRDefault="00AF3684" w:rsidP="00AF3684">
      <w:pPr>
        <w:spacing w:after="160" w:line="259" w:lineRule="auto"/>
        <w:rPr>
          <w:rFonts w:ascii="Times New Roman" w:hAnsi="Times New Roman" w:cs="Times New Roman"/>
          <w:sz w:val="24"/>
          <w:szCs w:val="24"/>
          <w:lang w:val="ru-RU"/>
        </w:rPr>
      </w:pPr>
      <w:r w:rsidRPr="00AF3684">
        <w:rPr>
          <w:rFonts w:ascii="Times New Roman" w:hAnsi="Times New Roman" w:cs="Times New Roman"/>
          <w:sz w:val="24"/>
          <w:szCs w:val="24"/>
          <w:lang w:val="ru-RU"/>
        </w:rPr>
        <w:t>Oснови Заједничке пољопривредне политике ЕУ</w:t>
      </w:r>
      <w:r w:rsidR="00FA7202">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hyperlink r:id="rId5" w:history="1">
        <w:r w:rsidRPr="00AF3684">
          <w:rPr>
            <w:rFonts w:ascii="Times New Roman" w:hAnsi="Times New Roman" w:cs="Times New Roman"/>
            <w:sz w:val="24"/>
            <w:szCs w:val="24"/>
            <w:lang w:val="ru-RU"/>
          </w:rPr>
          <w:t>https://agriculture.ec.europa.eu/index_en</w:t>
        </w:r>
      </w:hyperlink>
      <w:r>
        <w:rPr>
          <w:rFonts w:ascii="Times New Roman" w:hAnsi="Times New Roman" w:cs="Times New Roman"/>
          <w:sz w:val="24"/>
          <w:szCs w:val="24"/>
          <w:lang w:val="ru-RU"/>
        </w:rPr>
        <w:t xml:space="preserve">, </w:t>
      </w:r>
      <w:r w:rsidRPr="00AF3684">
        <w:rPr>
          <w:rFonts w:ascii="Times New Roman" w:hAnsi="Times New Roman" w:cs="Times New Roman"/>
          <w:sz w:val="24"/>
          <w:szCs w:val="24"/>
          <w:lang w:val="ru-RU"/>
        </w:rPr>
        <w:t>Политика безбедности хране ЕУ, ветеринарске и фитосанитарне политике ЕУ</w:t>
      </w:r>
      <w:r w:rsidR="00FA7202">
        <w:rPr>
          <w:rFonts w:ascii="Times New Roman" w:hAnsi="Times New Roman" w:cs="Times New Roman"/>
          <w:sz w:val="24"/>
          <w:szCs w:val="24"/>
          <w:lang w:val="ru-RU"/>
        </w:rPr>
        <w:t>:</w:t>
      </w:r>
      <w:r w:rsidRPr="00AF3684">
        <w:rPr>
          <w:rFonts w:ascii="Times New Roman" w:hAnsi="Times New Roman" w:cs="Times New Roman"/>
          <w:sz w:val="24"/>
          <w:szCs w:val="24"/>
          <w:lang w:val="ru-RU"/>
        </w:rPr>
        <w:t xml:space="preserve"> </w:t>
      </w:r>
      <w:hyperlink r:id="rId6" w:history="1">
        <w:r w:rsidRPr="00AF3684">
          <w:rPr>
            <w:rFonts w:ascii="Times New Roman" w:hAnsi="Times New Roman" w:cs="Times New Roman"/>
            <w:sz w:val="24"/>
            <w:szCs w:val="24"/>
            <w:lang w:val="ru-RU"/>
          </w:rPr>
          <w:t>https://food.ec.europa.eu/index_en</w:t>
        </w:r>
      </w:hyperlink>
      <w:r>
        <w:rPr>
          <w:rFonts w:ascii="Times New Roman" w:hAnsi="Times New Roman" w:cs="Times New Roman"/>
          <w:sz w:val="24"/>
          <w:szCs w:val="24"/>
          <w:lang w:val="ru-RU"/>
        </w:rPr>
        <w:t>,</w:t>
      </w:r>
      <w:r w:rsidRPr="00AF3684">
        <w:rPr>
          <w:rFonts w:ascii="Times New Roman" w:hAnsi="Times New Roman" w:cs="Times New Roman"/>
          <w:sz w:val="24"/>
          <w:szCs w:val="24"/>
          <w:lang w:val="ru-RU"/>
        </w:rPr>
        <w:t xml:space="preserve">   </w:t>
      </w:r>
      <w:hyperlink r:id="rId7" w:history="1">
        <w:r w:rsidRPr="00AF3684">
          <w:rPr>
            <w:rFonts w:ascii="Times New Roman" w:hAnsi="Times New Roman" w:cs="Times New Roman"/>
            <w:sz w:val="24"/>
            <w:szCs w:val="24"/>
            <w:lang w:val="ru-RU"/>
          </w:rPr>
          <w:t>https://europa.rs/images/publikacije/Sluzbene-kontrole-hrane.pdf</w:t>
        </w:r>
      </w:hyperlink>
      <w:r>
        <w:rPr>
          <w:rFonts w:ascii="Times New Roman" w:hAnsi="Times New Roman" w:cs="Times New Roman"/>
          <w:sz w:val="24"/>
          <w:szCs w:val="24"/>
          <w:lang w:val="ru-RU"/>
        </w:rPr>
        <w:t xml:space="preserve">, </w:t>
      </w:r>
      <w:hyperlink r:id="rId8" w:history="1">
        <w:r w:rsidRPr="00AF3684">
          <w:rPr>
            <w:rFonts w:ascii="Times New Roman" w:hAnsi="Times New Roman" w:cs="Times New Roman"/>
            <w:sz w:val="24"/>
            <w:szCs w:val="24"/>
            <w:lang w:val="ru-RU"/>
          </w:rPr>
          <w:t>https://europa.rs/images/publikacije/Bezbednost-hrane.pdf</w:t>
        </w:r>
      </w:hyperlink>
      <w:r>
        <w:rPr>
          <w:rFonts w:ascii="Times New Roman" w:hAnsi="Times New Roman" w:cs="Times New Roman"/>
          <w:sz w:val="24"/>
          <w:szCs w:val="24"/>
          <w:lang w:val="ru-RU"/>
        </w:rPr>
        <w:t xml:space="preserve">, </w:t>
      </w:r>
      <w:hyperlink r:id="rId9" w:history="1">
        <w:r w:rsidRPr="00AF3684">
          <w:rPr>
            <w:rFonts w:ascii="Times New Roman" w:hAnsi="Times New Roman" w:cs="Times New Roman"/>
            <w:sz w:val="24"/>
            <w:szCs w:val="24"/>
            <w:lang w:val="ru-RU"/>
          </w:rPr>
          <w:t>https://europa.rs/images/publikacije/Opsti-uslovi-trgovine-poglavlje-12.pdf</w:t>
        </w:r>
      </w:hyperlink>
      <w:r>
        <w:rPr>
          <w:rFonts w:ascii="Times New Roman" w:hAnsi="Times New Roman" w:cs="Times New Roman"/>
          <w:sz w:val="24"/>
          <w:szCs w:val="24"/>
          <w:lang w:val="ru-RU"/>
        </w:rPr>
        <w:t xml:space="preserve">, </w:t>
      </w:r>
      <w:hyperlink r:id="rId10" w:history="1">
        <w:r w:rsidRPr="00AF3684">
          <w:rPr>
            <w:rFonts w:ascii="Times New Roman" w:hAnsi="Times New Roman" w:cs="Times New Roman"/>
            <w:sz w:val="24"/>
            <w:szCs w:val="24"/>
            <w:lang w:val="ru-RU"/>
          </w:rPr>
          <w:t>https://europa.rs/images/publikacije/ZDRAVLJE-ZIVOTINJA.pdf</w:t>
        </w:r>
      </w:hyperlink>
      <w:r>
        <w:rPr>
          <w:rFonts w:ascii="Times New Roman" w:hAnsi="Times New Roman" w:cs="Times New Roman"/>
          <w:sz w:val="24"/>
          <w:szCs w:val="24"/>
          <w:lang w:val="ru-RU"/>
        </w:rPr>
        <w:t xml:space="preserve">, </w:t>
      </w:r>
      <w:hyperlink r:id="rId11" w:history="1">
        <w:r w:rsidRPr="00AF3684">
          <w:rPr>
            <w:rFonts w:ascii="Times New Roman" w:hAnsi="Times New Roman" w:cs="Times New Roman"/>
            <w:sz w:val="24"/>
            <w:szCs w:val="24"/>
            <w:lang w:val="ru-RU"/>
          </w:rPr>
          <w:t>https://europa.rs/images/publikacije/AKIS-Brosura.pdf</w:t>
        </w:r>
      </w:hyperlink>
      <w:r>
        <w:rPr>
          <w:rFonts w:ascii="Times New Roman" w:hAnsi="Times New Roman" w:cs="Times New Roman"/>
          <w:sz w:val="24"/>
          <w:szCs w:val="24"/>
          <w:lang w:val="ru-RU"/>
        </w:rPr>
        <w:t xml:space="preserve">, </w:t>
      </w:r>
      <w:hyperlink r:id="rId12" w:history="1">
        <w:r w:rsidRPr="00AF3684">
          <w:rPr>
            <w:rFonts w:ascii="Times New Roman" w:hAnsi="Times New Roman" w:cs="Times New Roman"/>
            <w:sz w:val="24"/>
            <w:szCs w:val="24"/>
            <w:lang w:val="ru-RU"/>
          </w:rPr>
          <w:t>https://europa.rs/images/publikacije/poljoprivreda-direktna-placanja.pdf</w:t>
        </w:r>
      </w:hyperlink>
      <w:r>
        <w:rPr>
          <w:rFonts w:ascii="Times New Roman" w:hAnsi="Times New Roman" w:cs="Times New Roman"/>
          <w:sz w:val="24"/>
          <w:szCs w:val="24"/>
          <w:lang w:val="ru-RU"/>
        </w:rPr>
        <w:t xml:space="preserve">, </w:t>
      </w:r>
      <w:hyperlink r:id="rId13" w:history="1">
        <w:r w:rsidRPr="00AF3684">
          <w:rPr>
            <w:rFonts w:ascii="Times New Roman" w:hAnsi="Times New Roman" w:cs="Times New Roman"/>
            <w:sz w:val="24"/>
            <w:szCs w:val="24"/>
            <w:lang w:val="ru-RU"/>
          </w:rPr>
          <w:t>https://europa.rs/images/publikacije/IACS.pdf</w:t>
        </w:r>
      </w:hyperlink>
      <w:r>
        <w:rPr>
          <w:rFonts w:ascii="Times New Roman" w:hAnsi="Times New Roman" w:cs="Times New Roman"/>
          <w:sz w:val="24"/>
          <w:szCs w:val="24"/>
          <w:lang w:val="ru-RU"/>
        </w:rPr>
        <w:t xml:space="preserve">, </w:t>
      </w:r>
      <w:hyperlink r:id="rId14" w:history="1">
        <w:r w:rsidRPr="00AF3684">
          <w:rPr>
            <w:rFonts w:ascii="Times New Roman" w:hAnsi="Times New Roman" w:cs="Times New Roman"/>
            <w:sz w:val="24"/>
            <w:szCs w:val="24"/>
            <w:lang w:val="ru-RU"/>
          </w:rPr>
          <w:t>https://europa.rs/images/publikacije/Zelena-arhitektura.pdf</w:t>
        </w:r>
      </w:hyperlink>
      <w:r>
        <w:rPr>
          <w:rFonts w:ascii="Times New Roman" w:hAnsi="Times New Roman" w:cs="Times New Roman"/>
          <w:sz w:val="24"/>
          <w:szCs w:val="24"/>
          <w:lang w:val="ru-RU"/>
        </w:rPr>
        <w:t xml:space="preserve">, </w:t>
      </w:r>
      <w:hyperlink r:id="rId15" w:history="1">
        <w:r w:rsidRPr="00AF3684">
          <w:rPr>
            <w:rFonts w:ascii="Times New Roman" w:hAnsi="Times New Roman" w:cs="Times New Roman"/>
            <w:sz w:val="24"/>
            <w:szCs w:val="24"/>
            <w:lang w:val="ru-RU"/>
          </w:rPr>
          <w:t>https://europa.rs/images/publikacije/Brosura-ZPP.pdf</w:t>
        </w:r>
      </w:hyperlink>
    </w:p>
    <w:p w:rsidR="001A5777" w:rsidRPr="00611E8B" w:rsidRDefault="001A5777" w:rsidP="001A5777">
      <w:pPr>
        <w:jc w:val="both"/>
        <w:rPr>
          <w:rFonts w:ascii="Times New Roman" w:hAnsi="Times New Roman" w:cs="Times New Roman"/>
          <w:b/>
          <w:sz w:val="24"/>
          <w:szCs w:val="24"/>
        </w:rPr>
      </w:pPr>
      <w:r w:rsidRPr="00611E8B">
        <w:rPr>
          <w:rFonts w:ascii="Times New Roman" w:hAnsi="Times New Roman" w:cs="Times New Roman"/>
          <w:b/>
          <w:sz w:val="24"/>
          <w:szCs w:val="24"/>
        </w:rPr>
        <w:t>Провера понашајних компетенција за извршилачк</w:t>
      </w:r>
      <w:r w:rsidR="00E31F0D" w:rsidRPr="00611E8B">
        <w:rPr>
          <w:rFonts w:ascii="Times New Roman" w:hAnsi="Times New Roman" w:cs="Times New Roman"/>
          <w:b/>
          <w:sz w:val="24"/>
          <w:szCs w:val="24"/>
          <w:lang w:val="sr-Cyrl-RS"/>
        </w:rPr>
        <w:t>о</w:t>
      </w:r>
      <w:r w:rsidRPr="00611E8B">
        <w:rPr>
          <w:rFonts w:ascii="Times New Roman" w:hAnsi="Times New Roman" w:cs="Times New Roman"/>
          <w:b/>
          <w:sz w:val="24"/>
          <w:szCs w:val="24"/>
        </w:rPr>
        <w:t xml:space="preserve"> радн</w:t>
      </w:r>
      <w:r w:rsidR="00E31F0D" w:rsidRPr="00611E8B">
        <w:rPr>
          <w:rFonts w:ascii="Times New Roman" w:hAnsi="Times New Roman" w:cs="Times New Roman"/>
          <w:b/>
          <w:sz w:val="24"/>
          <w:szCs w:val="24"/>
          <w:lang w:val="sr-Cyrl-RS"/>
        </w:rPr>
        <w:t>о</w:t>
      </w:r>
      <w:r w:rsidR="00E31F0D" w:rsidRPr="00611E8B">
        <w:rPr>
          <w:rFonts w:ascii="Times New Roman" w:hAnsi="Times New Roman" w:cs="Times New Roman"/>
          <w:b/>
          <w:sz w:val="24"/>
          <w:szCs w:val="24"/>
        </w:rPr>
        <w:t xml:space="preserve"> место</w:t>
      </w:r>
      <w:r w:rsidRPr="00611E8B">
        <w:rPr>
          <w:rFonts w:ascii="Times New Roman" w:hAnsi="Times New Roman" w:cs="Times New Roman"/>
          <w:b/>
          <w:sz w:val="24"/>
          <w:szCs w:val="24"/>
        </w:rPr>
        <w:t>:</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sz w:val="24"/>
          <w:szCs w:val="24"/>
        </w:rPr>
        <w:lastRenderedPageBreak/>
        <w:t>Понашајне компетенције (управљање информацијама, управљање задацима и остваривање резултата, ор</w:t>
      </w:r>
      <w:r w:rsidRPr="00611E8B">
        <w:rPr>
          <w:rFonts w:ascii="Times New Roman" w:hAnsi="Times New Roman" w:cs="Times New Roman"/>
          <w:sz w:val="24"/>
          <w:szCs w:val="24"/>
          <w:lang w:val="sr-Cyrl-RS"/>
        </w:rPr>
        <w:t>и</w:t>
      </w:r>
      <w:r w:rsidRPr="00611E8B">
        <w:rPr>
          <w:rFonts w:ascii="Times New Roman" w:hAnsi="Times New Roman" w:cs="Times New Roman"/>
          <w:sz w:val="24"/>
          <w:szCs w:val="24"/>
        </w:rPr>
        <w:t xml:space="preserve">јентација ка учењу и променама, изградња и одржавање професионалних односа, савесност, посвећеност и интегритет) - провераваће се путем психометријских </w:t>
      </w:r>
      <w:proofErr w:type="gramStart"/>
      <w:r w:rsidRPr="00611E8B">
        <w:rPr>
          <w:rFonts w:ascii="Times New Roman" w:hAnsi="Times New Roman" w:cs="Times New Roman"/>
          <w:sz w:val="24"/>
          <w:szCs w:val="24"/>
        </w:rPr>
        <w:t>тестова</w:t>
      </w:r>
      <w:r w:rsidRPr="00611E8B">
        <w:rPr>
          <w:rFonts w:ascii="Times New Roman" w:hAnsi="Times New Roman" w:cs="Times New Roman"/>
          <w:sz w:val="24"/>
          <w:szCs w:val="24"/>
          <w:lang w:val="sr-Cyrl-RS"/>
        </w:rPr>
        <w:t xml:space="preserve"> </w:t>
      </w:r>
      <w:r w:rsidRPr="00611E8B">
        <w:rPr>
          <w:rFonts w:ascii="Times New Roman" w:hAnsi="Times New Roman" w:cs="Times New Roman"/>
          <w:sz w:val="24"/>
          <w:szCs w:val="24"/>
        </w:rPr>
        <w:t xml:space="preserve"> и</w:t>
      </w:r>
      <w:proofErr w:type="gramEnd"/>
      <w:r w:rsidRPr="00611E8B">
        <w:rPr>
          <w:rFonts w:ascii="Times New Roman" w:hAnsi="Times New Roman" w:cs="Times New Roman"/>
          <w:sz w:val="24"/>
          <w:szCs w:val="24"/>
        </w:rPr>
        <w:t xml:space="preserve"> интервјуа базираном на компетенцијама.</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b/>
          <w:sz w:val="24"/>
          <w:szCs w:val="24"/>
        </w:rPr>
        <w:t>Интервју са комисијом и вредновање кандидата</w:t>
      </w:r>
      <w:r w:rsidRPr="00611E8B">
        <w:rPr>
          <w:rFonts w:ascii="Times New Roman" w:hAnsi="Times New Roman" w:cs="Times New Roman"/>
          <w:sz w:val="24"/>
          <w:szCs w:val="24"/>
        </w:rPr>
        <w:t>:</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sz w:val="24"/>
          <w:szCs w:val="24"/>
        </w:rPr>
        <w:t>Процена мотивације за рад на радном месту и прихватање вредности државних органа -  провераваће</w:t>
      </w:r>
      <w:r w:rsidRPr="00611E8B">
        <w:rPr>
          <w:rFonts w:ascii="Times New Roman" w:hAnsi="Times New Roman" w:cs="Times New Roman"/>
          <w:sz w:val="24"/>
          <w:szCs w:val="24"/>
          <w:lang w:val="sr-Cyrl-RS"/>
        </w:rPr>
        <w:t xml:space="preserve"> </w:t>
      </w:r>
      <w:r w:rsidRPr="00611E8B">
        <w:rPr>
          <w:rFonts w:ascii="Times New Roman" w:hAnsi="Times New Roman" w:cs="Times New Roman"/>
          <w:sz w:val="24"/>
          <w:szCs w:val="24"/>
        </w:rPr>
        <w:t>се путем интервјуа са комисијом (усмено).</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b/>
          <w:sz w:val="24"/>
          <w:szCs w:val="24"/>
        </w:rPr>
        <w:t>IV Адреса на коју се подноси попуњен образац пријаве:</w:t>
      </w:r>
      <w:r w:rsidRPr="00611E8B">
        <w:rPr>
          <w:rFonts w:ascii="Times New Roman" w:hAnsi="Times New Roman" w:cs="Times New Roman"/>
          <w:sz w:val="24"/>
          <w:szCs w:val="24"/>
          <w:shd w:val="clear" w:color="auto" w:fill="FFFFFF"/>
        </w:rPr>
        <w:t xml:space="preserve"> Пријаве на конкурс се </w:t>
      </w:r>
      <w:r w:rsidRPr="00611E8B">
        <w:rPr>
          <w:rFonts w:ascii="Times New Roman" w:hAnsi="Times New Roman" w:cs="Times New Roman"/>
          <w:sz w:val="24"/>
          <w:szCs w:val="24"/>
          <w:shd w:val="clear" w:color="auto" w:fill="FFFFFF"/>
          <w:lang w:val="sr-Cyrl-RS"/>
        </w:rPr>
        <w:t xml:space="preserve">шаљу </w:t>
      </w:r>
      <w:r w:rsidRPr="00611E8B">
        <w:rPr>
          <w:rFonts w:ascii="Times New Roman" w:hAnsi="Times New Roman" w:cs="Times New Roman"/>
          <w:sz w:val="24"/>
          <w:szCs w:val="24"/>
          <w:shd w:val="clear" w:color="auto" w:fill="FFFFFF"/>
        </w:rPr>
        <w:t>поштом на адресу</w:t>
      </w:r>
      <w:r w:rsidRPr="00611E8B">
        <w:rPr>
          <w:rFonts w:ascii="Times New Roman" w:hAnsi="Times New Roman" w:cs="Times New Roman"/>
          <w:sz w:val="24"/>
          <w:szCs w:val="24"/>
          <w:shd w:val="clear" w:color="auto" w:fill="FFFFFF"/>
          <w:lang w:val="sr-Cyrl-RS"/>
        </w:rPr>
        <w:t xml:space="preserve">: </w:t>
      </w:r>
      <w:r w:rsidRPr="00611E8B">
        <w:rPr>
          <w:rFonts w:ascii="Times New Roman" w:hAnsi="Times New Roman" w:cs="Times New Roman"/>
          <w:sz w:val="24"/>
          <w:szCs w:val="24"/>
        </w:rPr>
        <w:t xml:space="preserve">Министарство </w:t>
      </w:r>
      <w:r w:rsidRPr="00611E8B">
        <w:rPr>
          <w:rFonts w:ascii="Times New Roman" w:hAnsi="Times New Roman" w:cs="Times New Roman"/>
          <w:sz w:val="24"/>
          <w:szCs w:val="24"/>
          <w:lang w:val="sr-Cyrl-RS"/>
        </w:rPr>
        <w:t>пољопривреде, шумарства и водопривреде</w:t>
      </w:r>
      <w:r w:rsidRPr="00611E8B">
        <w:rPr>
          <w:rFonts w:ascii="Times New Roman" w:hAnsi="Times New Roman" w:cs="Times New Roman"/>
          <w:sz w:val="24"/>
          <w:szCs w:val="24"/>
        </w:rPr>
        <w:t xml:space="preserve">, </w:t>
      </w:r>
      <w:r w:rsidRPr="00611E8B">
        <w:rPr>
          <w:rFonts w:ascii="Times New Roman" w:hAnsi="Times New Roman" w:cs="Times New Roman"/>
          <w:sz w:val="24"/>
          <w:szCs w:val="24"/>
          <w:lang w:val="sr-Cyrl-RS"/>
        </w:rPr>
        <w:t>Немањина бр. 22-26</w:t>
      </w:r>
      <w:r w:rsidRPr="00611E8B">
        <w:rPr>
          <w:rFonts w:ascii="Times New Roman" w:hAnsi="Times New Roman" w:cs="Times New Roman"/>
          <w:sz w:val="24"/>
          <w:szCs w:val="24"/>
        </w:rPr>
        <w:t>, 11000 Београд</w:t>
      </w:r>
      <w:r w:rsidRPr="00611E8B">
        <w:rPr>
          <w:rFonts w:ascii="Times New Roman" w:hAnsi="Times New Roman" w:cs="Times New Roman"/>
          <w:sz w:val="24"/>
          <w:szCs w:val="24"/>
          <w:lang w:val="sr-Cyrl-RS"/>
        </w:rPr>
        <w:t>,</w:t>
      </w:r>
      <w:r w:rsidRPr="00611E8B">
        <w:rPr>
          <w:rFonts w:ascii="Times New Roman" w:hAnsi="Times New Roman" w:cs="Times New Roman"/>
          <w:sz w:val="24"/>
          <w:szCs w:val="24"/>
          <w:shd w:val="clear" w:color="auto" w:fill="FFFFFF"/>
        </w:rPr>
        <w:t xml:space="preserve"> или се п</w:t>
      </w:r>
      <w:r w:rsidRPr="00611E8B">
        <w:rPr>
          <w:rFonts w:ascii="Times New Roman" w:hAnsi="Times New Roman" w:cs="Times New Roman"/>
          <w:sz w:val="24"/>
          <w:szCs w:val="24"/>
          <w:shd w:val="clear" w:color="auto" w:fill="FFFFFF"/>
          <w:lang w:val="sr-Cyrl-RS"/>
        </w:rPr>
        <w:t>редају</w:t>
      </w:r>
      <w:r w:rsidRPr="00611E8B">
        <w:rPr>
          <w:rFonts w:ascii="Times New Roman" w:hAnsi="Times New Roman" w:cs="Times New Roman"/>
          <w:sz w:val="24"/>
          <w:szCs w:val="24"/>
          <w:shd w:val="clear" w:color="auto" w:fill="FFFFFF"/>
        </w:rPr>
        <w:t xml:space="preserve"> непосредно на писарници</w:t>
      </w:r>
      <w:r w:rsidRPr="00611E8B">
        <w:rPr>
          <w:rFonts w:ascii="Times New Roman" w:hAnsi="Times New Roman" w:cs="Times New Roman"/>
          <w:sz w:val="24"/>
          <w:szCs w:val="24"/>
        </w:rPr>
        <w:t xml:space="preserve"> Министарства </w:t>
      </w:r>
      <w:r w:rsidRPr="00611E8B">
        <w:rPr>
          <w:rFonts w:ascii="Times New Roman" w:hAnsi="Times New Roman" w:cs="Times New Roman"/>
          <w:sz w:val="24"/>
          <w:szCs w:val="24"/>
          <w:lang w:val="sr-Cyrl-RS"/>
        </w:rPr>
        <w:t>пољопривреде, шумарства и водопривреде</w:t>
      </w:r>
      <w:r w:rsidRPr="00611E8B">
        <w:rPr>
          <w:rFonts w:ascii="Times New Roman" w:hAnsi="Times New Roman" w:cs="Times New Roman"/>
          <w:sz w:val="24"/>
          <w:szCs w:val="24"/>
        </w:rPr>
        <w:t xml:space="preserve">, </w:t>
      </w:r>
      <w:r w:rsidRPr="00611E8B">
        <w:rPr>
          <w:rFonts w:ascii="Times New Roman" w:hAnsi="Times New Roman" w:cs="Times New Roman"/>
          <w:sz w:val="24"/>
          <w:szCs w:val="24"/>
          <w:lang w:val="sr-Cyrl-RS"/>
        </w:rPr>
        <w:t>Немањина бр. 22-26</w:t>
      </w:r>
      <w:r w:rsidRPr="00611E8B">
        <w:rPr>
          <w:rFonts w:ascii="Times New Roman" w:hAnsi="Times New Roman" w:cs="Times New Roman"/>
          <w:sz w:val="24"/>
          <w:szCs w:val="24"/>
        </w:rPr>
        <w:t>, 11000 Београд, са назнаком „За јавни конкурс</w:t>
      </w:r>
      <w:r w:rsidRPr="00611E8B">
        <w:rPr>
          <w:rFonts w:ascii="Times New Roman" w:hAnsi="Times New Roman" w:cs="Times New Roman"/>
          <w:sz w:val="24"/>
          <w:szCs w:val="24"/>
          <w:lang w:val="sr-Cyrl-RS"/>
        </w:rPr>
        <w:t xml:space="preserve"> за попуњавање извршилачк</w:t>
      </w:r>
      <w:r w:rsidR="00E31F0D" w:rsidRPr="00611E8B">
        <w:rPr>
          <w:rFonts w:ascii="Times New Roman" w:hAnsi="Times New Roman" w:cs="Times New Roman"/>
          <w:sz w:val="24"/>
          <w:szCs w:val="24"/>
          <w:lang w:val="sr-Cyrl-RS"/>
        </w:rPr>
        <w:t>ог радног</w:t>
      </w:r>
      <w:r w:rsidRPr="00611E8B">
        <w:rPr>
          <w:rFonts w:ascii="Times New Roman" w:hAnsi="Times New Roman" w:cs="Times New Roman"/>
          <w:sz w:val="24"/>
          <w:szCs w:val="24"/>
          <w:lang w:val="sr-Cyrl-RS"/>
        </w:rPr>
        <w:t xml:space="preserve"> места</w:t>
      </w:r>
      <w:r w:rsidRPr="00611E8B">
        <w:rPr>
          <w:rFonts w:ascii="Times New Roman" w:hAnsi="Times New Roman" w:cs="Times New Roman"/>
          <w:sz w:val="24"/>
          <w:szCs w:val="24"/>
        </w:rPr>
        <w:t xml:space="preserve">”. </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b/>
          <w:sz w:val="24"/>
          <w:szCs w:val="24"/>
        </w:rPr>
        <w:t>V Лиц</w:t>
      </w:r>
      <w:r w:rsidR="00E31F0D" w:rsidRPr="00611E8B">
        <w:rPr>
          <w:rFonts w:ascii="Times New Roman" w:hAnsi="Times New Roman" w:cs="Times New Roman"/>
          <w:b/>
          <w:sz w:val="24"/>
          <w:szCs w:val="24"/>
          <w:lang w:val="sr-Cyrl-RS"/>
        </w:rPr>
        <w:t>е</w:t>
      </w:r>
      <w:r w:rsidRPr="00611E8B">
        <w:rPr>
          <w:rFonts w:ascii="Times New Roman" w:hAnsi="Times New Roman" w:cs="Times New Roman"/>
          <w:b/>
          <w:sz w:val="24"/>
          <w:szCs w:val="24"/>
        </w:rPr>
        <w:t xml:space="preserve"> задужено за давање обавештења о конкурсу:</w:t>
      </w:r>
      <w:r w:rsidRPr="00611E8B">
        <w:rPr>
          <w:rFonts w:ascii="Times New Roman" w:hAnsi="Times New Roman" w:cs="Times New Roman"/>
          <w:sz w:val="24"/>
          <w:szCs w:val="24"/>
        </w:rPr>
        <w:t xml:space="preserve"> </w:t>
      </w:r>
      <w:r w:rsidRPr="00611E8B">
        <w:rPr>
          <w:rFonts w:ascii="Times New Roman" w:hAnsi="Times New Roman" w:cs="Times New Roman"/>
          <w:sz w:val="24"/>
          <w:szCs w:val="24"/>
          <w:lang w:val="sr-Cyrl-RS"/>
        </w:rPr>
        <w:t>Даниела Гилезан</w:t>
      </w:r>
      <w:r w:rsidRPr="00611E8B">
        <w:rPr>
          <w:rFonts w:ascii="Times New Roman" w:hAnsi="Times New Roman" w:cs="Times New Roman"/>
          <w:sz w:val="24"/>
          <w:szCs w:val="24"/>
        </w:rPr>
        <w:t>, тел:</w:t>
      </w:r>
      <w:r w:rsidRPr="00611E8B">
        <w:rPr>
          <w:rFonts w:ascii="Times New Roman" w:hAnsi="Times New Roman" w:cs="Times New Roman"/>
          <w:sz w:val="24"/>
          <w:szCs w:val="24"/>
          <w:lang w:val="sr-Cyrl-RS"/>
        </w:rPr>
        <w:t xml:space="preserve"> 011/3616-284</w:t>
      </w:r>
      <w:r w:rsidRPr="00611E8B">
        <w:rPr>
          <w:rFonts w:ascii="Times New Roman" w:hAnsi="Times New Roman" w:cs="Times New Roman"/>
          <w:sz w:val="24"/>
          <w:szCs w:val="24"/>
        </w:rPr>
        <w:t xml:space="preserve"> од </w:t>
      </w:r>
      <w:r w:rsidRPr="00611E8B">
        <w:rPr>
          <w:rFonts w:ascii="Times New Roman" w:hAnsi="Times New Roman" w:cs="Times New Roman"/>
          <w:sz w:val="24"/>
          <w:szCs w:val="24"/>
          <w:lang w:val="sr-Cyrl-RS"/>
        </w:rPr>
        <w:t>10</w:t>
      </w:r>
      <w:r w:rsidRPr="00611E8B">
        <w:rPr>
          <w:rFonts w:ascii="Times New Roman" w:hAnsi="Times New Roman" w:cs="Times New Roman"/>
          <w:sz w:val="24"/>
          <w:szCs w:val="24"/>
        </w:rPr>
        <w:t xml:space="preserve">,00 до </w:t>
      </w:r>
      <w:r w:rsidRPr="00611E8B">
        <w:rPr>
          <w:rFonts w:ascii="Times New Roman" w:hAnsi="Times New Roman" w:cs="Times New Roman"/>
          <w:sz w:val="24"/>
          <w:szCs w:val="24"/>
          <w:lang w:val="sr-Cyrl-RS"/>
        </w:rPr>
        <w:t>12</w:t>
      </w:r>
      <w:r w:rsidRPr="00611E8B">
        <w:rPr>
          <w:rFonts w:ascii="Times New Roman" w:hAnsi="Times New Roman" w:cs="Times New Roman"/>
          <w:sz w:val="24"/>
          <w:szCs w:val="24"/>
        </w:rPr>
        <w:t>,00 часова.</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b/>
          <w:sz w:val="24"/>
          <w:szCs w:val="24"/>
        </w:rPr>
        <w:t>VI Општи услови за запослење:</w:t>
      </w:r>
      <w:r w:rsidRPr="00611E8B">
        <w:rPr>
          <w:rFonts w:ascii="Times New Roman" w:hAnsi="Times New Roman" w:cs="Times New Roman"/>
          <w:sz w:val="24"/>
          <w:szCs w:val="24"/>
        </w:rPr>
        <w:t xml:space="preserve"> </w:t>
      </w:r>
      <w:r w:rsidRPr="00611E8B">
        <w:rPr>
          <w:rFonts w:ascii="Times New Roman" w:hAnsi="Times New Roman" w:cs="Times New Roman"/>
          <w:sz w:val="24"/>
          <w:szCs w:val="24"/>
          <w:lang w:val="sr-Cyrl-RS"/>
        </w:rPr>
        <w:t>д</w:t>
      </w:r>
      <w:r w:rsidRPr="00611E8B">
        <w:rPr>
          <w:rFonts w:ascii="Times New Roman" w:hAnsi="Times New Roman" w:cs="Times New Roman"/>
          <w:sz w:val="24"/>
          <w:szCs w:val="24"/>
        </w:rPr>
        <w:t>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b/>
          <w:sz w:val="24"/>
          <w:szCs w:val="24"/>
        </w:rPr>
        <w:t>VII Рок за подношење пријава:</w:t>
      </w:r>
      <w:r w:rsidRPr="00611E8B">
        <w:rPr>
          <w:rFonts w:ascii="Times New Roman" w:hAnsi="Times New Roman" w:cs="Times New Roman"/>
          <w:sz w:val="24"/>
          <w:szCs w:val="24"/>
        </w:rPr>
        <w:t xml:space="preserve"> Рок за подношење пријава је </w:t>
      </w:r>
      <w:r w:rsidRPr="00611E8B">
        <w:rPr>
          <w:rFonts w:ascii="Times New Roman" w:hAnsi="Times New Roman" w:cs="Times New Roman"/>
          <w:sz w:val="24"/>
          <w:szCs w:val="24"/>
          <w:lang w:val="sr-Cyrl-RS"/>
        </w:rPr>
        <w:t>8</w:t>
      </w:r>
      <w:r w:rsidRPr="00611E8B">
        <w:rPr>
          <w:rFonts w:ascii="Times New Roman" w:hAnsi="Times New Roman" w:cs="Times New Roman"/>
          <w:sz w:val="24"/>
          <w:szCs w:val="24"/>
        </w:rPr>
        <w:t xml:space="preserve"> дана и почиње да тече наредног дана од дана објављивања јавног конкурса у периодичном издању огласа Националне службе за запошљавање.</w:t>
      </w:r>
    </w:p>
    <w:p w:rsidR="001A5777" w:rsidRPr="00611E8B" w:rsidRDefault="001A5777" w:rsidP="001A5777">
      <w:pPr>
        <w:jc w:val="both"/>
        <w:rPr>
          <w:rFonts w:ascii="Times New Roman" w:hAnsi="Times New Roman" w:cs="Times New Roman"/>
          <w:sz w:val="24"/>
          <w:szCs w:val="24"/>
          <w:lang w:val="sr-Cyrl-RS"/>
        </w:rPr>
      </w:pPr>
      <w:r w:rsidRPr="00611E8B">
        <w:rPr>
          <w:rFonts w:ascii="Times New Roman" w:hAnsi="Times New Roman" w:cs="Times New Roman"/>
          <w:b/>
          <w:sz w:val="24"/>
          <w:szCs w:val="24"/>
        </w:rPr>
        <w:t>VIII Пријава на јавни конкурс</w:t>
      </w:r>
      <w:r w:rsidRPr="00611E8B">
        <w:rPr>
          <w:rFonts w:ascii="Times New Roman" w:hAnsi="Times New Roman" w:cs="Times New Roman"/>
          <w:sz w:val="24"/>
          <w:szCs w:val="24"/>
        </w:rPr>
        <w:t xml:space="preserve"> врши се на Обрасцу пријаве који је доступан на интернет презентацији Службе за управљање кадровима и Министарства </w:t>
      </w:r>
      <w:r w:rsidRPr="00611E8B">
        <w:rPr>
          <w:rFonts w:ascii="Times New Roman" w:hAnsi="Times New Roman" w:cs="Times New Roman"/>
          <w:sz w:val="24"/>
          <w:szCs w:val="24"/>
          <w:lang w:val="sr-Cyrl-RS"/>
        </w:rPr>
        <w:t>пољопривреде, шумарства и водопривреде</w:t>
      </w:r>
      <w:r w:rsidRPr="00611E8B">
        <w:rPr>
          <w:rFonts w:ascii="Times New Roman" w:hAnsi="Times New Roman" w:cs="Times New Roman"/>
          <w:sz w:val="24"/>
          <w:szCs w:val="24"/>
        </w:rPr>
        <w:t xml:space="preserve"> или у шт</w:t>
      </w:r>
      <w:r w:rsidRPr="00611E8B">
        <w:rPr>
          <w:rFonts w:ascii="Times New Roman" w:hAnsi="Times New Roman" w:cs="Times New Roman"/>
          <w:sz w:val="24"/>
          <w:szCs w:val="24"/>
          <w:lang w:val="sr-Cyrl-RS"/>
        </w:rPr>
        <w:t>а</w:t>
      </w:r>
      <w:r w:rsidRPr="00611E8B">
        <w:rPr>
          <w:rFonts w:ascii="Times New Roman" w:hAnsi="Times New Roman" w:cs="Times New Roman"/>
          <w:sz w:val="24"/>
          <w:szCs w:val="24"/>
        </w:rPr>
        <w:t>мпаној верзији на писарници Министарства пољопривреде, шумарства и водопривреде, Београд, Немањина бр. 22-26</w:t>
      </w:r>
      <w:r w:rsidRPr="00611E8B">
        <w:rPr>
          <w:rFonts w:ascii="Times New Roman" w:hAnsi="Times New Roman" w:cs="Times New Roman"/>
          <w:sz w:val="24"/>
          <w:szCs w:val="24"/>
          <w:lang w:val="sr-Cyrl-RS"/>
        </w:rPr>
        <w:t>.</w:t>
      </w:r>
      <w:r w:rsidRPr="00611E8B">
        <w:rPr>
          <w:rFonts w:ascii="Times New Roman" w:eastAsia="Times New Roman" w:hAnsi="Times New Roman" w:cs="Times New Roman"/>
          <w:i/>
          <w:sz w:val="24"/>
          <w:szCs w:val="24"/>
          <w:lang w:val="sr-Cyrl-RS"/>
        </w:rPr>
        <w:t xml:space="preserve"> (</w:t>
      </w:r>
      <w:r w:rsidRPr="00611E8B">
        <w:rPr>
          <w:rFonts w:ascii="Times New Roman" w:eastAsia="Times New Roman" w:hAnsi="Times New Roman" w:cs="Times New Roman"/>
          <w:i/>
          <w:sz w:val="24"/>
          <w:szCs w:val="24"/>
          <w:u w:val="single"/>
          <w:lang w:val="sr-Cyrl-RS"/>
        </w:rPr>
        <w:t>Напомена:</w:t>
      </w:r>
      <w:r w:rsidRPr="00611E8B">
        <w:rPr>
          <w:rFonts w:ascii="Times New Roman" w:eastAsia="Times New Roman" w:hAnsi="Times New Roman" w:cs="Times New Roman"/>
          <w:i/>
          <w:sz w:val="24"/>
          <w:szCs w:val="24"/>
          <w:lang w:val="sr-Cyrl-RS"/>
        </w:rPr>
        <w:t xml:space="preserve"> моле се кандидати да приликом попуњавања Обрасца пријаве обрате пажњу да су преузели исправан Образац пријаве који се односи на радно место на које желе да конкуришу односно да у горњем левом углу Обрасца пријаве пише тачан назив органа и радног места на које се конкурише).</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sz w:val="24"/>
          <w:szCs w:val="24"/>
        </w:rPr>
        <w:t>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 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sz w:val="24"/>
          <w:szCs w:val="24"/>
        </w:rPr>
        <w:lastRenderedPageBreak/>
        <w:t>Пример правилно попуњеног обрасца пријаве се може погледати на блогу Службе за управљање кадровима (</w:t>
      </w:r>
      <w:hyperlink r:id="rId16" w:history="1">
        <w:r w:rsidRPr="00611E8B">
          <w:rPr>
            <w:rStyle w:val="Hyperlink"/>
            <w:rFonts w:ascii="Times New Roman" w:hAnsi="Times New Roman" w:cs="Times New Roman"/>
            <w:color w:val="auto"/>
            <w:sz w:val="24"/>
            <w:szCs w:val="24"/>
            <w:u w:val="none"/>
          </w:rPr>
          <w:t>https://kutak.suk.gov.rs/vodic-za-kandidate</w:t>
        </w:r>
      </w:hyperlink>
      <w:r w:rsidRPr="00611E8B">
        <w:rPr>
          <w:rFonts w:ascii="Times New Roman" w:hAnsi="Times New Roman" w:cs="Times New Roman"/>
          <w:sz w:val="24"/>
          <w:szCs w:val="24"/>
        </w:rPr>
        <w:t>) у одељку ,,Образац пријаве''.</w:t>
      </w:r>
    </w:p>
    <w:p w:rsidR="001A5777" w:rsidRPr="00611E8B" w:rsidRDefault="001A5777" w:rsidP="001A5777">
      <w:pPr>
        <w:spacing w:line="240" w:lineRule="auto"/>
        <w:jc w:val="both"/>
        <w:rPr>
          <w:rFonts w:ascii="Times New Roman" w:hAnsi="Times New Roman" w:cs="Times New Roman"/>
          <w:sz w:val="24"/>
          <w:szCs w:val="24"/>
        </w:rPr>
      </w:pPr>
      <w:r w:rsidRPr="00611E8B">
        <w:rPr>
          <w:rFonts w:ascii="Times New Roman" w:hAnsi="Times New Roman" w:cs="Times New Roman"/>
          <w:b/>
          <w:sz w:val="24"/>
          <w:szCs w:val="24"/>
        </w:rPr>
        <w:t xml:space="preserve">IX Докази које прилажу кандидати који су успешно прошли фазе изборног поступка пре интервјуа са Конкурсном комисијом: </w:t>
      </w:r>
      <w:r w:rsidRPr="00611E8B">
        <w:rPr>
          <w:rFonts w:ascii="Times New Roman" w:hAnsi="Times New Roman" w:cs="Times New Roman"/>
          <w:sz w:val="24"/>
          <w:szCs w:val="24"/>
        </w:rPr>
        <w:t>оригинал или оверена фотокопија уверења о држављанству; оригинал или оверена фотокопија извода из матичне књиге рођених;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 оригинал или оверена фотокопија доказа о радном искуству у струци (потврда, решење и други акти из којих се види на којим пословима, у ком периоду и са којом стручном спремом је стечено радно искуство).</w:t>
      </w:r>
    </w:p>
    <w:p w:rsidR="001A5777" w:rsidRPr="00611E8B" w:rsidRDefault="001A5777" w:rsidP="001A5777">
      <w:pPr>
        <w:tabs>
          <w:tab w:val="left" w:pos="1418"/>
        </w:tabs>
        <w:suppressAutoHyphens/>
        <w:spacing w:after="0" w:line="240" w:lineRule="auto"/>
        <w:jc w:val="both"/>
        <w:rPr>
          <w:rFonts w:ascii="Times New Roman" w:hAnsi="Times New Roman" w:cs="Times New Roman"/>
          <w:sz w:val="24"/>
          <w:szCs w:val="24"/>
        </w:rPr>
      </w:pPr>
      <w:r w:rsidRPr="00611E8B">
        <w:rPr>
          <w:rFonts w:ascii="Times New Roman" w:hAnsi="Times New Roman" w:cs="Times New Roman"/>
          <w:sz w:val="24"/>
          <w:szCs w:val="24"/>
        </w:rPr>
        <w:t>Кандидати који су успешно прошли фазе изборног поступка пре интервјуа са Конкурсном комисијом позивају се да, у року од пет радних дан од дана пријема обавештења, доставе доказе који се прилажу и изборном поступку.</w:t>
      </w:r>
    </w:p>
    <w:p w:rsidR="001A5777" w:rsidRPr="00611E8B" w:rsidRDefault="001A5777" w:rsidP="001A5777">
      <w:pPr>
        <w:tabs>
          <w:tab w:val="left" w:pos="1418"/>
        </w:tabs>
        <w:suppressAutoHyphens/>
        <w:spacing w:after="0" w:line="240" w:lineRule="auto"/>
        <w:jc w:val="both"/>
        <w:rPr>
          <w:rFonts w:ascii="Times New Roman" w:hAnsi="Times New Roman" w:cs="Times New Roman"/>
          <w:sz w:val="24"/>
          <w:szCs w:val="24"/>
        </w:rPr>
      </w:pPr>
      <w:r w:rsidRPr="00611E8B">
        <w:rPr>
          <w:rFonts w:ascii="Times New Roman" w:hAnsi="Times New Roman" w:cs="Times New Roman"/>
          <w:sz w:val="24"/>
          <w:szCs w:val="24"/>
        </w:rPr>
        <w:t xml:space="preserve">Кандидат који не достави доказе, односно који на основу достављених или прибављених доказа не испуњава услове за запослење, писаним путем се обавештава да је искључен </w:t>
      </w:r>
      <w:r w:rsidR="00057037">
        <w:rPr>
          <w:rFonts w:ascii="Times New Roman" w:hAnsi="Times New Roman" w:cs="Times New Roman"/>
          <w:sz w:val="24"/>
          <w:szCs w:val="24"/>
          <w:lang w:val="sr-Cyrl-BA"/>
        </w:rPr>
        <w:t xml:space="preserve">из </w:t>
      </w:r>
      <w:r w:rsidRPr="00611E8B">
        <w:rPr>
          <w:rFonts w:ascii="Times New Roman" w:hAnsi="Times New Roman" w:cs="Times New Roman"/>
          <w:sz w:val="24"/>
          <w:szCs w:val="24"/>
        </w:rPr>
        <w:t>даљег изборног поступка.</w:t>
      </w:r>
    </w:p>
    <w:p w:rsidR="001A5777" w:rsidRPr="00611E8B" w:rsidRDefault="001A5777" w:rsidP="001A5777">
      <w:pPr>
        <w:spacing w:line="240" w:lineRule="auto"/>
        <w:jc w:val="both"/>
        <w:rPr>
          <w:rFonts w:ascii="Times New Roman" w:hAnsi="Times New Roman" w:cs="Times New Roman"/>
          <w:sz w:val="24"/>
          <w:szCs w:val="24"/>
        </w:rPr>
      </w:pPr>
      <w:r w:rsidRPr="00611E8B">
        <w:rPr>
          <w:rFonts w:ascii="Times New Roman" w:hAnsi="Times New Roman" w:cs="Times New Roman"/>
          <w:sz w:val="24"/>
          <w:szCs w:val="24"/>
        </w:rPr>
        <w:t xml:space="preserve">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 </w:t>
      </w:r>
    </w:p>
    <w:p w:rsidR="001A5777" w:rsidRPr="00611E8B" w:rsidRDefault="001A5777" w:rsidP="001A5777">
      <w:pPr>
        <w:spacing w:line="240" w:lineRule="auto"/>
        <w:jc w:val="both"/>
        <w:rPr>
          <w:rFonts w:ascii="Times New Roman" w:hAnsi="Times New Roman" w:cs="Times New Roman"/>
          <w:sz w:val="24"/>
          <w:szCs w:val="24"/>
        </w:rPr>
      </w:pPr>
      <w:r w:rsidRPr="00611E8B">
        <w:rPr>
          <w:rFonts w:ascii="Times New Roman" w:hAnsi="Times New Roman" w:cs="Times New Roman"/>
          <w:sz w:val="24"/>
          <w:szCs w:val="24"/>
        </w:rPr>
        <w:t xml:space="preserve">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w:t>
      </w:r>
    </w:p>
    <w:p w:rsidR="001A5777" w:rsidRPr="00611E8B" w:rsidRDefault="001A5777" w:rsidP="001A5777">
      <w:pPr>
        <w:spacing w:line="240" w:lineRule="auto"/>
        <w:jc w:val="both"/>
        <w:rPr>
          <w:rFonts w:ascii="Times New Roman" w:hAnsi="Times New Roman" w:cs="Times New Roman"/>
          <w:sz w:val="24"/>
          <w:szCs w:val="24"/>
        </w:rPr>
      </w:pPr>
      <w:r w:rsidRPr="00611E8B">
        <w:rPr>
          <w:rFonts w:ascii="Times New Roman" w:hAnsi="Times New Roman" w:cs="Times New Roman"/>
          <w:sz w:val="24"/>
          <w:szCs w:val="24"/>
        </w:rPr>
        <w:t>Као доказ се могу приложити и фотокопије докумената које су оверене пре 1.</w:t>
      </w:r>
      <w:r w:rsidRPr="00611E8B">
        <w:rPr>
          <w:rFonts w:ascii="Times New Roman" w:hAnsi="Times New Roman" w:cs="Times New Roman"/>
          <w:sz w:val="24"/>
          <w:szCs w:val="24"/>
          <w:lang w:val="sr-Cyrl-RS"/>
        </w:rPr>
        <w:t xml:space="preserve"> </w:t>
      </w:r>
      <w:r w:rsidRPr="00611E8B">
        <w:rPr>
          <w:rFonts w:ascii="Times New Roman" w:hAnsi="Times New Roman" w:cs="Times New Roman"/>
          <w:sz w:val="24"/>
          <w:szCs w:val="24"/>
        </w:rPr>
        <w:t xml:space="preserve">марта 2017. </w:t>
      </w:r>
      <w:r w:rsidRPr="00611E8B">
        <w:rPr>
          <w:rFonts w:ascii="Times New Roman" w:hAnsi="Times New Roman" w:cs="Times New Roman"/>
          <w:sz w:val="24"/>
          <w:szCs w:val="24"/>
          <w:lang w:val="sr-Cyrl-RS"/>
        </w:rPr>
        <w:t>г</w:t>
      </w:r>
      <w:r w:rsidRPr="00611E8B">
        <w:rPr>
          <w:rFonts w:ascii="Times New Roman" w:hAnsi="Times New Roman" w:cs="Times New Roman"/>
          <w:sz w:val="24"/>
          <w:szCs w:val="24"/>
        </w:rPr>
        <w:t>одине</w:t>
      </w:r>
      <w:r w:rsidRPr="00611E8B">
        <w:rPr>
          <w:rFonts w:ascii="Times New Roman" w:hAnsi="Times New Roman" w:cs="Times New Roman"/>
          <w:sz w:val="24"/>
          <w:szCs w:val="24"/>
          <w:lang w:val="sr-Cyrl-RS"/>
        </w:rPr>
        <w:t xml:space="preserve"> </w:t>
      </w:r>
      <w:r w:rsidRPr="00611E8B">
        <w:rPr>
          <w:rFonts w:ascii="Times New Roman" w:hAnsi="Times New Roman" w:cs="Times New Roman"/>
          <w:sz w:val="24"/>
          <w:szCs w:val="24"/>
        </w:rPr>
        <w:t>у основним судовима, односно општинским управама.</w:t>
      </w:r>
    </w:p>
    <w:p w:rsidR="001A5777" w:rsidRPr="00611E8B" w:rsidRDefault="001A5777" w:rsidP="001A5777">
      <w:pPr>
        <w:jc w:val="both"/>
        <w:rPr>
          <w:rFonts w:ascii="Times New Roman" w:hAnsi="Times New Roman" w:cs="Times New Roman"/>
          <w:b/>
          <w:sz w:val="24"/>
          <w:szCs w:val="24"/>
        </w:rPr>
      </w:pPr>
      <w:r w:rsidRPr="00611E8B">
        <w:rPr>
          <w:rFonts w:ascii="Times New Roman" w:hAnsi="Times New Roman" w:cs="Times New Roman"/>
          <w:b/>
          <w:sz w:val="24"/>
          <w:szCs w:val="24"/>
        </w:rPr>
        <w:t xml:space="preserve">Напомена: </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sz w:val="24"/>
          <w:szCs w:val="24"/>
        </w:rPr>
        <w:t xml:space="preserve">Законом о општем управном поступку („Службени гласник </w:t>
      </w:r>
      <w:proofErr w:type="gramStart"/>
      <w:r w:rsidRPr="00611E8B">
        <w:rPr>
          <w:rFonts w:ascii="Times New Roman" w:hAnsi="Times New Roman" w:cs="Times New Roman"/>
          <w:sz w:val="24"/>
          <w:szCs w:val="24"/>
        </w:rPr>
        <w:t>РС“</w:t>
      </w:r>
      <w:proofErr w:type="gramEnd"/>
      <w:r w:rsidRPr="00611E8B">
        <w:rPr>
          <w:rFonts w:ascii="Times New Roman" w:hAnsi="Times New Roman" w:cs="Times New Roman"/>
          <w:sz w:val="24"/>
          <w:szCs w:val="24"/>
        </w:rPr>
        <w:t>,</w:t>
      </w:r>
      <w:r w:rsidRPr="00611E8B">
        <w:rPr>
          <w:rFonts w:ascii="Times New Roman" w:hAnsi="Times New Roman" w:cs="Times New Roman"/>
          <w:sz w:val="24"/>
          <w:szCs w:val="24"/>
          <w:lang w:val="sr-Cyrl-RS"/>
        </w:rPr>
        <w:t xml:space="preserve"> </w:t>
      </w:r>
      <w:r w:rsidRPr="00611E8B">
        <w:rPr>
          <w:rFonts w:ascii="Times New Roman" w:hAnsi="Times New Roman" w:cs="Times New Roman"/>
          <w:sz w:val="24"/>
          <w:szCs w:val="24"/>
        </w:rPr>
        <w:t>број 18/16</w:t>
      </w:r>
      <w:r w:rsidRPr="00611E8B">
        <w:rPr>
          <w:rFonts w:ascii="Times New Roman" w:hAnsi="Times New Roman" w:cs="Times New Roman"/>
          <w:sz w:val="24"/>
          <w:szCs w:val="24"/>
          <w:lang w:val="sr-Cyrl-RS"/>
        </w:rPr>
        <w:t xml:space="preserve"> и 95/18- аутентично тумачење</w:t>
      </w:r>
      <w:r w:rsidRPr="00611E8B">
        <w:rPr>
          <w:rFonts w:ascii="Times New Roman" w:hAnsi="Times New Roman" w:cs="Times New Roman"/>
          <w:sz w:val="24"/>
          <w:szCs w:val="24"/>
        </w:rPr>
        <w:t xml:space="preserve">) прописано је, између осталог, да су органи у обавези да по службеној дужности, када је то непходно за одлучивање у складу са законским роковима, бесплатно размењују, врше увид, обрађују и </w:t>
      </w:r>
      <w:r w:rsidRPr="00611E8B">
        <w:rPr>
          <w:rFonts w:ascii="Times New Roman" w:hAnsi="Times New Roman" w:cs="Times New Roman"/>
          <w:sz w:val="24"/>
          <w:szCs w:val="24"/>
          <w:lang w:val="sr-Cyrl-RS"/>
        </w:rPr>
        <w:t>п</w:t>
      </w:r>
      <w:r w:rsidRPr="00611E8B">
        <w:rPr>
          <w:rFonts w:ascii="Times New Roman" w:hAnsi="Times New Roman" w:cs="Times New Roman"/>
          <w:sz w:val="24"/>
          <w:szCs w:val="24"/>
        </w:rPr>
        <w:t>рибављају личне податке о чињеницима садржаним у службеним евиденцијама, осим ако странка изричито изјави да ће податке прибавити сама.</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sz w:val="24"/>
          <w:szCs w:val="24"/>
        </w:rPr>
        <w:t>Документа о чињеницама о којима се води службена евиденција су:</w:t>
      </w:r>
      <w:r w:rsidRPr="00611E8B">
        <w:rPr>
          <w:rFonts w:ascii="Times New Roman" w:hAnsi="Times New Roman" w:cs="Times New Roman"/>
          <w:sz w:val="24"/>
          <w:szCs w:val="24"/>
          <w:lang w:val="sr-Cyrl-RS"/>
        </w:rPr>
        <w:t xml:space="preserve"> </w:t>
      </w:r>
      <w:r w:rsidRPr="00611E8B">
        <w:rPr>
          <w:rFonts w:ascii="Times New Roman" w:hAnsi="Times New Roman" w:cs="Times New Roman"/>
          <w:sz w:val="24"/>
          <w:szCs w:val="24"/>
        </w:rPr>
        <w:t>уверење о држављанству, извод из матичне књиге рођених, уверење о положеном државном стручном испиту за рад у државним органима / уверење о положеном правосудном испиту</w:t>
      </w:r>
      <w:r w:rsidRPr="00611E8B">
        <w:rPr>
          <w:rFonts w:ascii="Times New Roman" w:hAnsi="Times New Roman" w:cs="Times New Roman"/>
          <w:sz w:val="24"/>
          <w:szCs w:val="24"/>
          <w:lang w:val="sr-Cyrl-RS"/>
        </w:rPr>
        <w:t>.</w:t>
      </w:r>
      <w:r w:rsidRPr="00611E8B">
        <w:rPr>
          <w:rFonts w:ascii="Times New Roman" w:hAnsi="Times New Roman" w:cs="Times New Roman"/>
          <w:sz w:val="24"/>
          <w:szCs w:val="24"/>
        </w:rPr>
        <w:t xml:space="preserve"> Потребно је да учесник конкурса у делу Изјава* у обрасцу пријаве, заокружи на који начин жели да се прибаве његови подаци из службених евиденција.</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b/>
          <w:sz w:val="24"/>
          <w:szCs w:val="24"/>
        </w:rPr>
        <w:lastRenderedPageBreak/>
        <w:t>X Рок за подношење доказа:</w:t>
      </w:r>
      <w:r w:rsidRPr="00611E8B">
        <w:rPr>
          <w:rFonts w:ascii="Times New Roman" w:hAnsi="Times New Roman" w:cs="Times New Roman"/>
          <w:sz w:val="24"/>
          <w:szCs w:val="24"/>
        </w:rPr>
        <w:t xml:space="preserve"> Кандидати који су успешно прошли претходне фазе изборног поступка, пре интервјуа са Конкурсном комисијом позивају се да у року од (5) пет радних дана од дана пријема обавештења доставе наведене доказе који се прилажу у конкурсном поступку.</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sz w:val="24"/>
          <w:szCs w:val="24"/>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p>
    <w:p w:rsidR="001A5777" w:rsidRPr="00611E8B" w:rsidRDefault="001A5777" w:rsidP="001A5777">
      <w:pPr>
        <w:jc w:val="both"/>
        <w:rPr>
          <w:rFonts w:ascii="Times New Roman" w:hAnsi="Times New Roman" w:cs="Times New Roman"/>
          <w:sz w:val="24"/>
          <w:szCs w:val="24"/>
          <w:lang w:val="sr-Cyrl-RS"/>
        </w:rPr>
      </w:pPr>
      <w:r w:rsidRPr="00611E8B">
        <w:rPr>
          <w:rFonts w:ascii="Times New Roman" w:hAnsi="Times New Roman" w:cs="Times New Roman"/>
          <w:sz w:val="24"/>
          <w:szCs w:val="24"/>
        </w:rPr>
        <w:t xml:space="preserve">Докази се достављају на наведену адресу Министарства. </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b/>
          <w:sz w:val="24"/>
          <w:szCs w:val="24"/>
        </w:rPr>
        <w:t>XI Врста радног односа:</w:t>
      </w:r>
      <w:r w:rsidRPr="00611E8B">
        <w:rPr>
          <w:rFonts w:ascii="Times New Roman" w:hAnsi="Times New Roman" w:cs="Times New Roman"/>
          <w:sz w:val="24"/>
          <w:szCs w:val="24"/>
        </w:rPr>
        <w:t xml:space="preserve"> За </w:t>
      </w:r>
      <w:r w:rsidR="003A0503" w:rsidRPr="00611E8B">
        <w:rPr>
          <w:rFonts w:ascii="Times New Roman" w:hAnsi="Times New Roman" w:cs="Times New Roman"/>
          <w:sz w:val="24"/>
          <w:szCs w:val="24"/>
          <w:lang w:val="sr-Cyrl-RS"/>
        </w:rPr>
        <w:t>наведено р</w:t>
      </w:r>
      <w:r w:rsidRPr="00611E8B">
        <w:rPr>
          <w:rFonts w:ascii="Times New Roman" w:hAnsi="Times New Roman" w:cs="Times New Roman"/>
          <w:sz w:val="24"/>
          <w:szCs w:val="24"/>
        </w:rPr>
        <w:t>адн</w:t>
      </w:r>
      <w:r w:rsidR="003A0503" w:rsidRPr="00611E8B">
        <w:rPr>
          <w:rFonts w:ascii="Times New Roman" w:hAnsi="Times New Roman" w:cs="Times New Roman"/>
          <w:sz w:val="24"/>
          <w:szCs w:val="24"/>
          <w:lang w:val="sr-Cyrl-RS"/>
        </w:rPr>
        <w:t>о</w:t>
      </w:r>
      <w:r w:rsidRPr="00611E8B">
        <w:rPr>
          <w:rFonts w:ascii="Times New Roman" w:hAnsi="Times New Roman" w:cs="Times New Roman"/>
          <w:sz w:val="24"/>
          <w:szCs w:val="24"/>
        </w:rPr>
        <w:t xml:space="preserve"> мест</w:t>
      </w:r>
      <w:r w:rsidR="003A0503" w:rsidRPr="00611E8B">
        <w:rPr>
          <w:rFonts w:ascii="Times New Roman" w:hAnsi="Times New Roman" w:cs="Times New Roman"/>
          <w:sz w:val="24"/>
          <w:szCs w:val="24"/>
          <w:lang w:val="sr-Cyrl-RS"/>
        </w:rPr>
        <w:t>о</w:t>
      </w:r>
      <w:r w:rsidRPr="00611E8B">
        <w:rPr>
          <w:rFonts w:ascii="Times New Roman" w:hAnsi="Times New Roman" w:cs="Times New Roman"/>
          <w:sz w:val="24"/>
          <w:szCs w:val="24"/>
        </w:rPr>
        <w:t xml:space="preserve"> радни однос заснива се на неодређено време.</w:t>
      </w:r>
    </w:p>
    <w:p w:rsidR="001A5777" w:rsidRPr="00611E8B" w:rsidRDefault="001A5777" w:rsidP="001A5777">
      <w:pPr>
        <w:jc w:val="both"/>
        <w:rPr>
          <w:rFonts w:ascii="Times New Roman" w:hAnsi="Times New Roman" w:cs="Times New Roman"/>
          <w:b/>
          <w:sz w:val="24"/>
          <w:szCs w:val="24"/>
        </w:rPr>
      </w:pPr>
      <w:r w:rsidRPr="00611E8B">
        <w:rPr>
          <w:rFonts w:ascii="Times New Roman" w:hAnsi="Times New Roman" w:cs="Times New Roman"/>
          <w:b/>
          <w:sz w:val="24"/>
          <w:szCs w:val="24"/>
        </w:rPr>
        <w:t xml:space="preserve">XII Датум и место провере компетенција учесника конкурса у изборном поступку: </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sz w:val="24"/>
          <w:szCs w:val="24"/>
        </w:rPr>
        <w:t>Са учесницима конкурса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изборни поступ</w:t>
      </w:r>
      <w:r w:rsidRPr="00611E8B">
        <w:rPr>
          <w:rFonts w:ascii="Times New Roman" w:hAnsi="Times New Roman" w:cs="Times New Roman"/>
          <w:sz w:val="24"/>
          <w:szCs w:val="24"/>
          <w:lang w:val="sr-Cyrl-RS"/>
        </w:rPr>
        <w:t>ци</w:t>
      </w:r>
      <w:r w:rsidRPr="00611E8B">
        <w:rPr>
          <w:rFonts w:ascii="Times New Roman" w:hAnsi="Times New Roman" w:cs="Times New Roman"/>
          <w:sz w:val="24"/>
          <w:szCs w:val="24"/>
        </w:rPr>
        <w:t xml:space="preserve"> ће се спровести, </w:t>
      </w:r>
      <w:r w:rsidRPr="00611E8B">
        <w:rPr>
          <w:rFonts w:ascii="Times New Roman" w:hAnsi="Times New Roman" w:cs="Times New Roman"/>
          <w:sz w:val="24"/>
          <w:szCs w:val="24"/>
          <w:lang w:val="sr-Cyrl-RS"/>
        </w:rPr>
        <w:t xml:space="preserve">почев од </w:t>
      </w:r>
      <w:r w:rsidR="00093F8B" w:rsidRPr="00611E8B">
        <w:rPr>
          <w:rFonts w:ascii="Times New Roman" w:hAnsi="Times New Roman" w:cs="Times New Roman"/>
          <w:sz w:val="24"/>
          <w:szCs w:val="24"/>
        </w:rPr>
        <w:t>15</w:t>
      </w:r>
      <w:r w:rsidRPr="00611E8B">
        <w:rPr>
          <w:rFonts w:ascii="Times New Roman" w:hAnsi="Times New Roman" w:cs="Times New Roman"/>
          <w:sz w:val="24"/>
          <w:szCs w:val="24"/>
          <w:lang w:val="sr-Latn-RS"/>
        </w:rPr>
        <w:t>.</w:t>
      </w:r>
      <w:r w:rsidR="00093F8B" w:rsidRPr="00611E8B">
        <w:rPr>
          <w:rFonts w:ascii="Times New Roman" w:hAnsi="Times New Roman" w:cs="Times New Roman"/>
          <w:sz w:val="24"/>
          <w:szCs w:val="24"/>
          <w:lang w:val="sr-Cyrl-RS"/>
        </w:rPr>
        <w:t xml:space="preserve"> децембар</w:t>
      </w:r>
      <w:r w:rsidRPr="00611E8B">
        <w:rPr>
          <w:rFonts w:ascii="Times New Roman" w:hAnsi="Times New Roman" w:cs="Times New Roman"/>
          <w:sz w:val="24"/>
          <w:szCs w:val="24"/>
          <w:lang w:val="sr-Cyrl-RS"/>
        </w:rPr>
        <w:t xml:space="preserve">  202</w:t>
      </w:r>
      <w:r w:rsidR="003A0503" w:rsidRPr="00611E8B">
        <w:rPr>
          <w:rFonts w:ascii="Times New Roman" w:hAnsi="Times New Roman" w:cs="Times New Roman"/>
          <w:sz w:val="24"/>
          <w:szCs w:val="24"/>
          <w:lang w:val="sr-Cyrl-RS"/>
        </w:rPr>
        <w:t>3</w:t>
      </w:r>
      <w:r w:rsidRPr="00611E8B">
        <w:rPr>
          <w:rFonts w:ascii="Times New Roman" w:hAnsi="Times New Roman" w:cs="Times New Roman"/>
          <w:sz w:val="24"/>
          <w:szCs w:val="24"/>
          <w:lang w:val="sr-Cyrl-RS"/>
        </w:rPr>
        <w:t xml:space="preserve">. године, </w:t>
      </w:r>
      <w:r w:rsidRPr="00611E8B">
        <w:rPr>
          <w:rFonts w:ascii="Times New Roman" w:hAnsi="Times New Roman" w:cs="Times New Roman"/>
          <w:sz w:val="24"/>
          <w:szCs w:val="24"/>
        </w:rPr>
        <w:t xml:space="preserve">о чему ће учесници конкурса бити обавештени писаним путем на адресе које су навели у својим пријавама </w:t>
      </w:r>
      <w:r w:rsidRPr="00611E8B">
        <w:rPr>
          <w:rFonts w:ascii="Times New Roman" w:hAnsi="Times New Roman" w:cs="Times New Roman"/>
          <w:sz w:val="24"/>
          <w:szCs w:val="24"/>
          <w:lang w:val="sr-Cyrl-RS"/>
        </w:rPr>
        <w:t xml:space="preserve">или путем </w:t>
      </w:r>
      <w:r w:rsidRPr="00611E8B">
        <w:rPr>
          <w:rFonts w:ascii="Times New Roman" w:hAnsi="Times New Roman" w:cs="Times New Roman"/>
          <w:sz w:val="24"/>
          <w:szCs w:val="24"/>
        </w:rPr>
        <w:t>email адресе.</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sz w:val="24"/>
          <w:szCs w:val="24"/>
        </w:rPr>
        <w:t>Провера општих функционалних компетенција</w:t>
      </w:r>
      <w:r w:rsidRPr="00611E8B">
        <w:rPr>
          <w:rFonts w:ascii="Times New Roman" w:hAnsi="Times New Roman" w:cs="Times New Roman"/>
          <w:sz w:val="24"/>
          <w:szCs w:val="24"/>
          <w:lang w:val="sr-Cyrl-RS"/>
        </w:rPr>
        <w:t>,</w:t>
      </w:r>
      <w:r w:rsidRPr="00611E8B">
        <w:rPr>
          <w:rFonts w:ascii="Times New Roman" w:hAnsi="Times New Roman" w:cs="Times New Roman"/>
          <w:sz w:val="24"/>
          <w:szCs w:val="24"/>
        </w:rPr>
        <w:t xml:space="preserve"> посебних функционалних </w:t>
      </w:r>
      <w:proofErr w:type="gramStart"/>
      <w:r w:rsidRPr="00611E8B">
        <w:rPr>
          <w:rFonts w:ascii="Times New Roman" w:hAnsi="Times New Roman" w:cs="Times New Roman"/>
          <w:sz w:val="24"/>
          <w:szCs w:val="24"/>
        </w:rPr>
        <w:t>компетенција</w:t>
      </w:r>
      <w:r w:rsidRPr="00611E8B">
        <w:rPr>
          <w:rFonts w:ascii="Times New Roman" w:hAnsi="Times New Roman" w:cs="Times New Roman"/>
          <w:sz w:val="24"/>
          <w:szCs w:val="24"/>
          <w:lang w:val="sr-Cyrl-RS"/>
        </w:rPr>
        <w:t>,</w:t>
      </w:r>
      <w:r w:rsidRPr="00611E8B">
        <w:rPr>
          <w:rFonts w:ascii="Times New Roman" w:hAnsi="Times New Roman" w:cs="Times New Roman"/>
          <w:sz w:val="24"/>
          <w:szCs w:val="24"/>
        </w:rPr>
        <w:t xml:space="preserve">  понашајних</w:t>
      </w:r>
      <w:proofErr w:type="gramEnd"/>
      <w:r w:rsidRPr="00611E8B">
        <w:rPr>
          <w:rFonts w:ascii="Times New Roman" w:hAnsi="Times New Roman" w:cs="Times New Roman"/>
          <w:sz w:val="24"/>
          <w:szCs w:val="24"/>
        </w:rPr>
        <w:t xml:space="preserve"> компетенција и интервју са Конкурсном комисијом обавиће се у Служби за управљање кадровима, у Палати Србија Нови Београд, Булевар Михаила Пупина бр</w:t>
      </w:r>
      <w:r w:rsidRPr="00611E8B">
        <w:rPr>
          <w:rFonts w:ascii="Times New Roman" w:hAnsi="Times New Roman" w:cs="Times New Roman"/>
          <w:sz w:val="24"/>
          <w:szCs w:val="24"/>
          <w:lang w:val="sr-Cyrl-RS"/>
        </w:rPr>
        <w:t>.</w:t>
      </w:r>
      <w:r w:rsidRPr="00611E8B">
        <w:rPr>
          <w:rFonts w:ascii="Times New Roman" w:hAnsi="Times New Roman" w:cs="Times New Roman"/>
          <w:sz w:val="24"/>
          <w:szCs w:val="24"/>
        </w:rPr>
        <w:t xml:space="preserve"> 2 (источно крило)</w:t>
      </w:r>
      <w:r w:rsidR="00AF38B3" w:rsidRPr="00611E8B">
        <w:rPr>
          <w:rFonts w:ascii="Times New Roman" w:hAnsi="Times New Roman" w:cs="Times New Roman"/>
          <w:sz w:val="24"/>
          <w:szCs w:val="24"/>
          <w:lang w:val="sr-Cyrl-RS"/>
        </w:rPr>
        <w:t xml:space="preserve"> и Министарству пољопривреде, шумарства и водопривреде, Немањина 22-26</w:t>
      </w:r>
      <w:r w:rsidRPr="00611E8B">
        <w:rPr>
          <w:rFonts w:ascii="Times New Roman" w:hAnsi="Times New Roman" w:cs="Times New Roman"/>
          <w:sz w:val="24"/>
          <w:szCs w:val="24"/>
        </w:rPr>
        <w:t>.</w:t>
      </w:r>
      <w:r w:rsidRPr="00611E8B">
        <w:rPr>
          <w:rFonts w:ascii="Times New Roman" w:hAnsi="Times New Roman" w:cs="Times New Roman"/>
          <w:sz w:val="24"/>
          <w:szCs w:val="24"/>
          <w:lang w:val="sr-Cyrl-RS"/>
        </w:rPr>
        <w:t xml:space="preserve"> </w:t>
      </w:r>
      <w:r w:rsidRPr="00611E8B">
        <w:rPr>
          <w:rFonts w:ascii="Times New Roman" w:hAnsi="Times New Roman" w:cs="Times New Roman"/>
          <w:sz w:val="24"/>
          <w:szCs w:val="24"/>
        </w:rPr>
        <w:t>Учесници конкурса који су успешно прошли једну фазу изборног поступка обавештавају се о датуму, месту и времену спровођења наредне фазе изборног поступка на контакте (бројеве телефона или email адресе), које наведу у својим обрасцима пријаве.</w:t>
      </w:r>
    </w:p>
    <w:p w:rsidR="001A5777" w:rsidRPr="00611E8B" w:rsidRDefault="001A5777" w:rsidP="001A5777">
      <w:pPr>
        <w:jc w:val="both"/>
        <w:rPr>
          <w:rFonts w:ascii="Times New Roman" w:hAnsi="Times New Roman" w:cs="Times New Roman"/>
          <w:sz w:val="24"/>
          <w:szCs w:val="24"/>
          <w:lang w:val="sr-Cyrl-RS"/>
        </w:rPr>
      </w:pPr>
      <w:r w:rsidRPr="00611E8B">
        <w:rPr>
          <w:rFonts w:ascii="Times New Roman" w:hAnsi="Times New Roman" w:cs="Times New Roman"/>
          <w:b/>
          <w:sz w:val="24"/>
          <w:szCs w:val="24"/>
        </w:rPr>
        <w:t>Напомене</w:t>
      </w:r>
      <w:r w:rsidRPr="00611E8B">
        <w:rPr>
          <w:rFonts w:ascii="Times New Roman" w:hAnsi="Times New Roman" w:cs="Times New Roman"/>
          <w:sz w:val="24"/>
          <w:szCs w:val="24"/>
        </w:rPr>
        <w:t>: Као државни службеник на извршилачком радном место, може да се запосли и лице које нема положен државни стручни испит, али је дужно да га положи у прописаном року. Положен државни стручни испит није услов, нити предност за заснивање радног односа. Пробни рад је обавезан за све који први пут заснивају радни однос у државном органу. Пробни рад за радни однос на неодређено време траје шест месеци</w:t>
      </w:r>
      <w:r w:rsidRPr="00611E8B">
        <w:rPr>
          <w:rFonts w:ascii="Times New Roman" w:hAnsi="Times New Roman" w:cs="Times New Roman"/>
          <w:sz w:val="24"/>
          <w:szCs w:val="24"/>
          <w:lang w:val="sr-Cyrl-RS"/>
        </w:rPr>
        <w:t xml:space="preserve">. </w:t>
      </w:r>
      <w:r w:rsidRPr="00611E8B">
        <w:rPr>
          <w:rFonts w:ascii="Times New Roman" w:hAnsi="Times New Roman" w:cs="Times New Roman"/>
          <w:sz w:val="24"/>
          <w:szCs w:val="24"/>
        </w:rPr>
        <w:t>Државни службеник на пробном раду,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 полаже државни стручни испит у року од шест месеци од дана заснивања радног односа.</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sz w:val="24"/>
          <w:szCs w:val="24"/>
        </w:rPr>
        <w:t>Неблаговремене, недопуштене, неразумљиве или непотпуне пријаве биће одбачене.</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sz w:val="24"/>
          <w:szCs w:val="24"/>
        </w:rPr>
        <w:t>Јавни конкурс спроводи конкурсна комисија коју је именова</w:t>
      </w:r>
      <w:r w:rsidR="003A0503" w:rsidRPr="00611E8B">
        <w:rPr>
          <w:rFonts w:ascii="Times New Roman" w:hAnsi="Times New Roman" w:cs="Times New Roman"/>
          <w:sz w:val="24"/>
          <w:szCs w:val="24"/>
          <w:lang w:val="sr-Cyrl-RS"/>
        </w:rPr>
        <w:t>ла министарка пољопривреде, шумарства и водопривреде</w:t>
      </w:r>
      <w:r w:rsidRPr="00611E8B">
        <w:rPr>
          <w:rFonts w:ascii="Times New Roman" w:hAnsi="Times New Roman" w:cs="Times New Roman"/>
          <w:sz w:val="24"/>
          <w:szCs w:val="24"/>
        </w:rPr>
        <w:t>.</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sz w:val="24"/>
          <w:szCs w:val="24"/>
        </w:rPr>
        <w:lastRenderedPageBreak/>
        <w:t>Овај конкурс се објављује на интернет презентацији (www.minpolj.gov.rs) и огласној табли Министарствa пољопривреде, шумарства и водопривреде; на интернет презентацији Службе за управљање кадровима (</w:t>
      </w:r>
      <w:hyperlink r:id="rId17" w:history="1">
        <w:r w:rsidRPr="00611E8B">
          <w:rPr>
            <w:rStyle w:val="Hyperlink"/>
            <w:rFonts w:ascii="Times New Roman" w:hAnsi="Times New Roman" w:cs="Times New Roman"/>
            <w:color w:val="auto"/>
            <w:sz w:val="24"/>
            <w:szCs w:val="24"/>
          </w:rPr>
          <w:t>www.suk.gov.rs</w:t>
        </w:r>
      </w:hyperlink>
      <w:r w:rsidRPr="00611E8B">
        <w:rPr>
          <w:rFonts w:ascii="Times New Roman" w:hAnsi="Times New Roman" w:cs="Times New Roman"/>
          <w:sz w:val="24"/>
          <w:szCs w:val="24"/>
        </w:rPr>
        <w:t>)</w:t>
      </w:r>
      <w:r w:rsidRPr="00611E8B">
        <w:rPr>
          <w:rFonts w:ascii="Times New Roman" w:hAnsi="Times New Roman" w:cs="Times New Roman"/>
          <w:sz w:val="24"/>
          <w:szCs w:val="24"/>
          <w:lang w:val="sr-Cyrl-RS"/>
        </w:rPr>
        <w:t xml:space="preserve">, </w:t>
      </w:r>
      <w:r w:rsidRPr="00611E8B">
        <w:rPr>
          <w:rFonts w:ascii="Times New Roman" w:hAnsi="Times New Roman" w:cs="Times New Roman"/>
          <w:sz w:val="24"/>
          <w:szCs w:val="24"/>
        </w:rPr>
        <w:t>на интернет презентацији, огласној табли и периодичном издању огласа Националне службе за запошљавање.</w:t>
      </w:r>
    </w:p>
    <w:p w:rsidR="001A5777" w:rsidRPr="00611E8B" w:rsidRDefault="001A5777" w:rsidP="001A5777">
      <w:pPr>
        <w:jc w:val="both"/>
        <w:rPr>
          <w:rFonts w:ascii="Times New Roman" w:hAnsi="Times New Roman" w:cs="Times New Roman"/>
          <w:sz w:val="24"/>
          <w:szCs w:val="24"/>
        </w:rPr>
      </w:pPr>
      <w:r w:rsidRPr="00611E8B">
        <w:rPr>
          <w:rFonts w:ascii="Times New Roman" w:hAnsi="Times New Roman" w:cs="Times New Roman"/>
          <w:sz w:val="24"/>
          <w:szCs w:val="24"/>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rsidR="001A5777" w:rsidRPr="00611E8B" w:rsidRDefault="001A5777" w:rsidP="001A5777">
      <w:pPr>
        <w:jc w:val="both"/>
        <w:rPr>
          <w:rFonts w:ascii="Times New Roman" w:hAnsi="Times New Roman" w:cs="Times New Roman"/>
          <w:sz w:val="24"/>
          <w:szCs w:val="24"/>
        </w:rPr>
      </w:pPr>
    </w:p>
    <w:p w:rsidR="001A5777" w:rsidRPr="00611E8B" w:rsidRDefault="001A5777" w:rsidP="001A5777">
      <w:pPr>
        <w:jc w:val="both"/>
        <w:rPr>
          <w:rFonts w:ascii="Times New Roman" w:hAnsi="Times New Roman" w:cs="Times New Roman"/>
          <w:sz w:val="24"/>
          <w:szCs w:val="24"/>
        </w:rPr>
      </w:pPr>
    </w:p>
    <w:p w:rsidR="001A5777" w:rsidRPr="00611E8B" w:rsidRDefault="001A5777" w:rsidP="001A5777">
      <w:pPr>
        <w:jc w:val="both"/>
        <w:rPr>
          <w:rFonts w:ascii="Times New Roman" w:hAnsi="Times New Roman" w:cs="Times New Roman"/>
          <w:sz w:val="24"/>
          <w:szCs w:val="24"/>
        </w:rPr>
      </w:pPr>
    </w:p>
    <w:p w:rsidR="001A5777" w:rsidRPr="00611E8B" w:rsidRDefault="001A5777" w:rsidP="001A5777">
      <w:pPr>
        <w:rPr>
          <w:rFonts w:ascii="Times New Roman" w:hAnsi="Times New Roman" w:cs="Times New Roman"/>
          <w:sz w:val="24"/>
          <w:szCs w:val="24"/>
        </w:rPr>
      </w:pPr>
    </w:p>
    <w:p w:rsidR="001A5777" w:rsidRPr="00611E8B" w:rsidRDefault="001A5777" w:rsidP="001A5777">
      <w:pPr>
        <w:rPr>
          <w:rFonts w:ascii="Times New Roman" w:hAnsi="Times New Roman" w:cs="Times New Roman"/>
          <w:sz w:val="24"/>
          <w:szCs w:val="24"/>
        </w:rPr>
      </w:pPr>
    </w:p>
    <w:p w:rsidR="001A5777" w:rsidRPr="00611E8B" w:rsidRDefault="001A5777" w:rsidP="001A5777">
      <w:pPr>
        <w:rPr>
          <w:rFonts w:ascii="Times New Roman" w:hAnsi="Times New Roman" w:cs="Times New Roman"/>
          <w:sz w:val="24"/>
          <w:szCs w:val="24"/>
        </w:rPr>
      </w:pPr>
    </w:p>
    <w:p w:rsidR="004C5567" w:rsidRPr="00611E8B" w:rsidRDefault="004C5567">
      <w:pPr>
        <w:rPr>
          <w:rFonts w:ascii="Times New Roman" w:hAnsi="Times New Roman" w:cs="Times New Roman"/>
          <w:sz w:val="24"/>
          <w:szCs w:val="24"/>
        </w:rPr>
      </w:pPr>
    </w:p>
    <w:sectPr w:rsidR="004C5567" w:rsidRPr="00611E8B">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F2E28"/>
    <w:multiLevelType w:val="hybridMultilevel"/>
    <w:tmpl w:val="F5AA3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1C4BF7"/>
    <w:multiLevelType w:val="hybridMultilevel"/>
    <w:tmpl w:val="DDB88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A368B0"/>
    <w:multiLevelType w:val="hybridMultilevel"/>
    <w:tmpl w:val="F93E4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637383"/>
    <w:multiLevelType w:val="hybridMultilevel"/>
    <w:tmpl w:val="B5A28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157341"/>
    <w:multiLevelType w:val="hybridMultilevel"/>
    <w:tmpl w:val="71122B88"/>
    <w:lvl w:ilvl="0" w:tplc="9E44231C">
      <w:numFmt w:val="bullet"/>
      <w:lvlText w:val="-"/>
      <w:lvlJc w:val="left"/>
      <w:pPr>
        <w:ind w:left="720" w:hanging="360"/>
      </w:pPr>
      <w:rPr>
        <w:rFonts w:ascii="Times New Roman" w:eastAsiaTheme="minorHAnsi"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77"/>
    <w:rsid w:val="00057037"/>
    <w:rsid w:val="00093F8B"/>
    <w:rsid w:val="000C3D87"/>
    <w:rsid w:val="001A5777"/>
    <w:rsid w:val="003A0503"/>
    <w:rsid w:val="0040684C"/>
    <w:rsid w:val="00406B47"/>
    <w:rsid w:val="004C356E"/>
    <w:rsid w:val="004C5567"/>
    <w:rsid w:val="00611E8B"/>
    <w:rsid w:val="0094570D"/>
    <w:rsid w:val="00AF3684"/>
    <w:rsid w:val="00AF38B3"/>
    <w:rsid w:val="00B024B3"/>
    <w:rsid w:val="00B20BDC"/>
    <w:rsid w:val="00B65079"/>
    <w:rsid w:val="00CD7BE8"/>
    <w:rsid w:val="00E31F0D"/>
    <w:rsid w:val="00E34A4D"/>
    <w:rsid w:val="00EE6FC8"/>
    <w:rsid w:val="00FA7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0DAB1"/>
  <w15:chartTrackingRefBased/>
  <w15:docId w15:val="{A5B0CD3A-D8CE-4CF8-9057-5400AB21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7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5777"/>
    <w:rPr>
      <w:color w:val="0563C1"/>
      <w:u w:val="single"/>
    </w:rPr>
  </w:style>
  <w:style w:type="paragraph" w:styleId="NoSpacing">
    <w:name w:val="No Spacing"/>
    <w:uiPriority w:val="1"/>
    <w:qFormat/>
    <w:rsid w:val="001A5777"/>
    <w:pPr>
      <w:spacing w:after="0" w:line="240" w:lineRule="auto"/>
    </w:pPr>
  </w:style>
  <w:style w:type="paragraph" w:styleId="ListParagraph">
    <w:name w:val="List Paragraph"/>
    <w:basedOn w:val="Normal"/>
    <w:uiPriority w:val="34"/>
    <w:qFormat/>
    <w:rsid w:val="00E31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35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rs/images/publikacije/Bezbednost-hrane.pdf" TargetMode="External"/><Relationship Id="rId13" Type="http://schemas.openxmlformats.org/officeDocument/2006/relationships/hyperlink" Target="https://europa.rs/images/publikacije/IACS.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opa.rs/images/publikacije/Sluzbene-kontrole-hrane.pdf" TargetMode="External"/><Relationship Id="rId12" Type="http://schemas.openxmlformats.org/officeDocument/2006/relationships/hyperlink" Target="https://europa.rs/images/publikacije/poljoprivreda-direktna-placanja.pdf" TargetMode="External"/><Relationship Id="rId17" Type="http://schemas.openxmlformats.org/officeDocument/2006/relationships/hyperlink" Target="http://www.suk.gov.rs" TargetMode="External"/><Relationship Id="rId2" Type="http://schemas.openxmlformats.org/officeDocument/2006/relationships/styles" Target="styles.xml"/><Relationship Id="rId16" Type="http://schemas.openxmlformats.org/officeDocument/2006/relationships/hyperlink" Target="https://kutak.suk.gov.rs/vodic-za-kandidate" TargetMode="External"/><Relationship Id="rId1" Type="http://schemas.openxmlformats.org/officeDocument/2006/relationships/numbering" Target="numbering.xml"/><Relationship Id="rId6" Type="http://schemas.openxmlformats.org/officeDocument/2006/relationships/hyperlink" Target="https://food.ec.europa.eu/index_en" TargetMode="External"/><Relationship Id="rId11" Type="http://schemas.openxmlformats.org/officeDocument/2006/relationships/hyperlink" Target="https://europa.rs/images/publikacije/AKIS-Brosura.pdf" TargetMode="External"/><Relationship Id="rId5" Type="http://schemas.openxmlformats.org/officeDocument/2006/relationships/hyperlink" Target="https://agriculture.ec.europa.eu/index_en" TargetMode="External"/><Relationship Id="rId15" Type="http://schemas.openxmlformats.org/officeDocument/2006/relationships/hyperlink" Target="https://europa.rs/images/publikacije/Brosura-ZPP.pdf" TargetMode="External"/><Relationship Id="rId10" Type="http://schemas.openxmlformats.org/officeDocument/2006/relationships/hyperlink" Target="https://europa.rs/images/publikacije/ZDRAVLJE-ZIVOTINJA.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ropa.rs/images/publikacije/Opsti-uslovi-trgovine-poglavlje-12.pdf" TargetMode="External"/><Relationship Id="rId14" Type="http://schemas.openxmlformats.org/officeDocument/2006/relationships/hyperlink" Target="https://europa.rs/images/publikacije/Zelena-arhitektur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2481</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Ministarstvo</dc:creator>
  <cp:keywords/>
  <dc:description/>
  <cp:lastModifiedBy>Ministarstvo</cp:lastModifiedBy>
  <cp:revision>8</cp:revision>
  <dcterms:created xsi:type="dcterms:W3CDTF">2023-11-20T09:43:00Z</dcterms:created>
  <dcterms:modified xsi:type="dcterms:W3CDTF">2023-11-22T08:51:00Z</dcterms:modified>
</cp:coreProperties>
</file>