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24D3" w14:textId="2FBB3FCB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На основу члана 8. став 2. тачка 2. Закона о пољопривреди и руралном развоју („Сл. гласник РС“ број </w:t>
      </w:r>
      <w:r w:rsidR="00DB1416">
        <w:rPr>
          <w:rFonts w:ascii="Times New Roman" w:eastAsia="Times New Roman" w:hAnsi="Times New Roman" w:cs="Times New Roman"/>
          <w:iCs/>
          <w:noProof/>
          <w:sz w:val="24"/>
          <w:szCs w:val="24"/>
          <w:lang w:val="ru-RU"/>
        </w:rPr>
        <w:t>41/2009, 10/2013 - др. закон,</w:t>
      </w:r>
      <w:r w:rsidRPr="00A44DAF">
        <w:rPr>
          <w:rFonts w:ascii="Times New Roman" w:eastAsia="Times New Roman" w:hAnsi="Times New Roman" w:cs="Times New Roman"/>
          <w:iCs/>
          <w:noProof/>
          <w:sz w:val="24"/>
          <w:szCs w:val="24"/>
          <w:lang w:val="ru-RU"/>
        </w:rPr>
        <w:t xml:space="preserve"> 101/2016</w:t>
      </w:r>
      <w:r w:rsidR="00734FD8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, </w:t>
      </w:r>
      <w:r w:rsidR="00DB1416">
        <w:rPr>
          <w:rFonts w:ascii="Times New Roman" w:eastAsia="Times New Roman" w:hAnsi="Times New Roman" w:cs="Times New Roman"/>
          <w:iCs/>
          <w:noProof/>
          <w:sz w:val="24"/>
          <w:szCs w:val="24"/>
        </w:rPr>
        <w:t>114/2021</w:t>
      </w:r>
      <w:r w:rsidR="00734FD8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 xml:space="preserve"> и </w:t>
      </w:r>
      <w:r w:rsidR="00734FD8" w:rsidRPr="00734FD8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19</w:t>
      </w:r>
      <w:r w:rsidR="00734FD8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/</w:t>
      </w:r>
      <w:r w:rsidR="00734FD8" w:rsidRPr="00734FD8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25</w:t>
      </w:r>
      <w:r w:rsidR="00734FD8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 xml:space="preserve"> </w:t>
      </w:r>
      <w:r w:rsidRPr="00A44DAF">
        <w:rPr>
          <w:rFonts w:ascii="Times New Roman" w:eastAsia="Times New Roman" w:hAnsi="Times New Roman" w:cs="Times New Roman"/>
          <w:iCs/>
          <w:noProof/>
          <w:sz w:val="24"/>
          <w:szCs w:val="24"/>
          <w:lang w:val="ru-RU"/>
        </w:rPr>
        <w:t>)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, члана 27.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став 3. Закона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 обављању саветодавних и стручних послова у области пољопривреде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(„Службени гласник РС”, број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30/10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)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,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члана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2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став 2. и члана 5.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Уредбе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утврђивању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одишњег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програма развоја саветодавних послова у пољопривреди за 20</w:t>
      </w:r>
      <w:r w:rsidR="00644C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4FD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годину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43444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(„Службени гласник РС”, број </w:t>
      </w:r>
      <w:r w:rsidR="00FC44B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10/26</w:t>
      </w:r>
      <w:r w:rsidR="004D3193" w:rsidRPr="00434448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)</w:t>
      </w:r>
    </w:p>
    <w:p w14:paraId="68EFA943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Министарство пољопривреде, шумарства и водопривреде расписује</w:t>
      </w:r>
    </w:p>
    <w:p w14:paraId="4D3D5DC9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</w:p>
    <w:p w14:paraId="4643B7D1" w14:textId="77777777" w:rsidR="00A44DAF" w:rsidRPr="00A44DAF" w:rsidRDefault="00A44DAF" w:rsidP="00A44D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К О Н К У Р С</w:t>
      </w:r>
    </w:p>
    <w:p w14:paraId="2EEFB7ED" w14:textId="675BCFC9" w:rsidR="00A44DAF" w:rsidRPr="00A44DAF" w:rsidRDefault="00A44DAF" w:rsidP="00A44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за избор правних лица и предузетника за обављање саветодавних послова из Годишњег програма развоја саветодавних послова у пољопривреди за 20</w:t>
      </w:r>
      <w:r w:rsidR="00B344B0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="00734FD8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6</w:t>
      </w:r>
      <w:r w:rsidRPr="00A44DAF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. годину</w:t>
      </w:r>
    </w:p>
    <w:p w14:paraId="3D6FC143" w14:textId="3BC17A3D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1. Расписује се Конкурс за избор правних лица и предузетника за обављање саветодавних послова из Годишњег програма развоја саветодавних послова у пољопривреди за 20</w:t>
      </w:r>
      <w:r w:rsidR="00644C12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734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6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. годину (у даљем тексту: Конкурс) за </w:t>
      </w:r>
      <w:r w:rsidR="00B344B0" w:rsidRPr="00825093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три</w:t>
      </w:r>
      <w:r w:rsidRPr="00825093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п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одручја за која нису основана привредна друштва из члана 5. став 1. Закона о обављању саветодавних и стручних послова у области пољопривреде (у даљем тексту: Закон) и то:</w:t>
      </w:r>
    </w:p>
    <w:p w14:paraId="0355E9BB" w14:textId="77777777" w:rsidR="00A44DAF" w:rsidRPr="00A44DAF" w:rsidRDefault="00A44DAF" w:rsidP="00A44D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град Зајечар и општина Бољевац,</w:t>
      </w:r>
    </w:p>
    <w:p w14:paraId="11F45BDD" w14:textId="77777777" w:rsidR="00A44DAF" w:rsidRPr="00A44DAF" w:rsidRDefault="00A44DAF" w:rsidP="00A44D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општине Књажевац и Соко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б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ања;</w:t>
      </w:r>
    </w:p>
    <w:p w14:paraId="6674F836" w14:textId="77777777" w:rsidR="00A44DAF" w:rsidRPr="00A44DAF" w:rsidRDefault="00A44DAF" w:rsidP="00A44D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град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Лозница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општин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е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Крупањ, Љубовија и Мали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Зворник;</w:t>
      </w:r>
    </w:p>
    <w:p w14:paraId="30632209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661D74C1" w14:textId="51341AC3" w:rsidR="00A44DAF" w:rsidRPr="00434448" w:rsidRDefault="00A44DAF" w:rsidP="00A44D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 се расписује ради обављања саветодавних послова на подручјима из тачке 1. кроз  реализацију саветодавних активности утврђених Уредбом о утврђивању годишњег програма развоја саветодавних послова у пољопривреди за 20</w:t>
      </w:r>
      <w:r w:rsidR="00B344B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734FD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годину </w:t>
      </w:r>
      <w:r w:rsidRPr="0043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(„Службени гласник РС”, број </w:t>
      </w:r>
      <w:r w:rsidR="00FC44B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10/26</w:t>
      </w:r>
      <w:r w:rsidR="004D3193" w:rsidRPr="00434448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43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даљем тексту: Уредба), а то су:</w:t>
      </w:r>
    </w:p>
    <w:p w14:paraId="131506E1" w14:textId="77777777" w:rsidR="00A44DAF" w:rsidRPr="00A44DAF" w:rsidRDefault="00A44DAF" w:rsidP="00A44D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пружање стручних савета, препорука и </w:t>
      </w:r>
      <w:r w:rsidR="000E2494" w:rsidRPr="00754C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саветодавне</w:t>
      </w:r>
      <w:r w:rsidR="000E2494"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помоћи применом индивидуалних метода рада кроз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8B59565" w14:textId="77777777" w:rsidR="00B344B0" w:rsidRDefault="00A44DAF" w:rsidP="00624B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 са одабраним пољопривредним газдинст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, пољопривредним газдинствима која учествују у саветодавним модулима и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осталим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пољопривредним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газдинствима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9310B3F" w14:textId="77777777" w:rsidR="00353FC2" w:rsidRDefault="004F2A26" w:rsidP="004F2A2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>помоћ при попуњавању формулара и апликационих образаца и у изради једноставних пословних планова</w:t>
      </w:r>
      <w:r w:rsidR="00B344B0" w:rsidRPr="00B344B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9895BA2" w14:textId="77777777" w:rsidR="00B344B0" w:rsidRPr="00353FC2" w:rsidRDefault="00A20A9D" w:rsidP="00A20A9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A20A9D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авање савета пољопривредним произвођачима корисницима подстицаја</w:t>
      </w:r>
      <w:r w:rsidR="00B344B0" w:rsidRPr="00353FC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58D3756" w14:textId="77777777" w:rsidR="00A44DAF" w:rsidRPr="00A44DAF" w:rsidRDefault="00A44DAF" w:rsidP="00A44D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пружање стручних савета, препорука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4F2A26" w:rsidRPr="00754C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саветодавне</w:t>
      </w:r>
      <w:r w:rsidR="004F2A26"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помоћи применом групних метода рада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то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земљорадничким задругама,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удружењима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, асоцијацијама</w:t>
      </w:r>
      <w:r w:rsidR="00A20A9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огледним</w:t>
      </w:r>
      <w:r w:rsidR="00A20A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0A9D"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газдинставима</w:t>
      </w:r>
      <w:r w:rsidR="00A20A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средњим пољопривредним школама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одржавање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предавања,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трибина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радионица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зимских школа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демонстрационих огледа;</w:t>
      </w:r>
    </w:p>
    <w:p w14:paraId="05909DC9" w14:textId="77777777" w:rsidR="00A44DAF" w:rsidRPr="004F2A26" w:rsidRDefault="004F2A26" w:rsidP="004F2A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>ружање стручних савета, препорука и саветодавне помоћи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применом мас-медија</w:t>
      </w:r>
      <w:r w:rsidR="00A44DAF"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>, путем ТВ наступа, као и објављивањем текстова на порталу ПССС-а, у локалном билтену,</w:t>
      </w:r>
      <w:r w:rsidR="00A44DAF" w:rsidRPr="004F2A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новинама</w:t>
      </w:r>
      <w:r w:rsidR="00A20A9D"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44DAF"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>пољопривредном часопису</w:t>
      </w:r>
      <w:r w:rsidR="00097E54"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A20A9D"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друштвеним мрежама</w:t>
      </w:r>
      <w:r w:rsidR="00A44DAF" w:rsidRPr="004F2A2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801DCB2" w14:textId="77777777" w:rsidR="00A44DAF" w:rsidRPr="00A44DAF" w:rsidRDefault="00A44DAF" w:rsidP="00B344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праћење, прикупљање и дисеминација података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систем тржишних информација у пољопривреди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Србије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(СТИПС)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о сезонским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пољопривредним радовима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ратарству,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>воћарству и виноградарству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Систем рачуноводствених података на пољопривредним газдинствима у Републици Србији </w:t>
      </w:r>
      <w:r w:rsidRPr="00A44DAF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–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FADN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Farm Accountancy Data Network)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портал </w:t>
      </w:r>
      <w:hyperlink r:id="rId5" w:history="1">
        <w:r w:rsidRPr="00A44DAF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www.agroponuda.com</w:t>
        </w:r>
      </w:hyperlink>
      <w:r w:rsidR="00353F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B344B0" w:rsidRPr="00B344B0">
        <w:t xml:space="preserve"> </w:t>
      </w:r>
      <w:r w:rsidR="00B344B0" w:rsidRPr="00353FC2">
        <w:rPr>
          <w:rFonts w:ascii="Times New Roman" w:eastAsia="Times New Roman" w:hAnsi="Times New Roman" w:cs="Times New Roman"/>
          <w:sz w:val="24"/>
          <w:szCs w:val="24"/>
          <w:lang w:val="ru-RU"/>
        </w:rPr>
        <w:t>за опис производног окружења домаћих животиња;</w:t>
      </w:r>
    </w:p>
    <w:p w14:paraId="1A7C66BE" w14:textId="38EC59AC" w:rsidR="00A44DAF" w:rsidRPr="004F2A26" w:rsidRDefault="00A44DAF" w:rsidP="00A44D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остале активности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које се односе на унапређењ</w:t>
      </w:r>
      <w:r w:rsidR="004F2A26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саветодавних послова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оне </w:t>
      </w:r>
      <w:r w:rsidR="004F2A26" w:rsidRPr="004F2A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које нису представљене Годишњим програмом за којима пољопривредни произвођачи и </w:t>
      </w:r>
      <w:r w:rsidR="004F2A26" w:rsidRPr="004F2A2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Министарство искажу потребу током 202</w:t>
      </w:r>
      <w:r w:rsidR="00734FD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</w:t>
      </w:r>
      <w:r w:rsidR="004F2A26" w:rsidRPr="004F2A2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године, а у складу су са законом којим се уређује обављање саветодавних послова у области пољопривреде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17E44D7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14:paraId="5423C053" w14:textId="77777777" w:rsidR="00A44DAF" w:rsidRPr="00A44DAF" w:rsidRDefault="00624B4C" w:rsidP="00624B4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3. 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Право учешћа на Конкурсу имају лица који испуњавају услове из члана 5. став 2. 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Закона</w:t>
      </w:r>
      <w:r w:rsidR="0035245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а која:</w:t>
      </w:r>
    </w:p>
    <w:p w14:paraId="7A961048" w14:textId="77777777" w:rsidR="00A44DAF" w:rsidRPr="00A44DAF" w:rsidRDefault="0035245E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 xml:space="preserve">1) поднесу 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пријаву на Конкурс ради обављања саветодавних послова на једном, целом подручју из тачке 1. овог конкурса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а регистрован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а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су са адресом седишта на подручју за које подносе пријаву</w:t>
      </w:r>
      <w:r w:rsidR="00A44DAF"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69FB9C14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>2) имају најмање два возила;</w:t>
      </w:r>
    </w:p>
    <w:p w14:paraId="749FAA44" w14:textId="48A1546A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>3) имају одговарајући број запослених пољопривредних саветодаваца који није већи од броја предвиђеног Годишњим програмом развоја саветодавних послова у пољопривреди за 20</w:t>
      </w:r>
      <w:r w:rsidR="00B54DA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2</w:t>
      </w:r>
      <w:r w:rsidR="00734FD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6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. годину (у даљем тексту: Годишњи програм), а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за области пољопривреде ближе назначене у Табели 1. Годишњег програма.</w:t>
      </w:r>
    </w:p>
    <w:p w14:paraId="2C53EE56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2AEB27FE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4. Испуњеност услова Конкурса утврђује комисија коју решењем образује министар надлежан за послове пољопривреде.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Комисија утврђује испуњеност услова и оцењује пријаве на Конкурс по критеријумима датим у табеларном приказу (Табела 1.).</w:t>
      </w:r>
    </w:p>
    <w:p w14:paraId="1A6A1172" w14:textId="77777777" w:rsidR="00A44DAF" w:rsidRPr="00A44DAF" w:rsidRDefault="00A44DAF" w:rsidP="00A44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</w:p>
    <w:p w14:paraId="722BF18B" w14:textId="77777777" w:rsidR="00A44DAF" w:rsidRPr="00A44DAF" w:rsidRDefault="00A44DAF" w:rsidP="00A44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Табела 1. Критеријуми за оцену пријаве на конкурс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88"/>
        <w:gridCol w:w="1946"/>
      </w:tblGrid>
      <w:tr w:rsidR="00A44DAF" w:rsidRPr="00A44DAF" w14:paraId="04C4FD4C" w14:textId="77777777" w:rsidTr="00830922">
        <w:tc>
          <w:tcPr>
            <w:tcW w:w="7440" w:type="dxa"/>
          </w:tcPr>
          <w:p w14:paraId="1ADE4501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Критеријум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 за оцену</w:t>
            </w:r>
          </w:p>
        </w:tc>
        <w:tc>
          <w:tcPr>
            <w:tcW w:w="2040" w:type="dxa"/>
            <w:tcBorders>
              <w:left w:val="nil"/>
            </w:tcBorders>
          </w:tcPr>
          <w:p w14:paraId="5C09F33B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Број бодова</w:t>
            </w:r>
          </w:p>
        </w:tc>
      </w:tr>
      <w:tr w:rsidR="00A44DAF" w:rsidRPr="00A44DAF" w14:paraId="16A7C28E" w14:textId="77777777" w:rsidTr="00830922">
        <w:tc>
          <w:tcPr>
            <w:tcW w:w="7440" w:type="dxa"/>
            <w:shd w:val="clear" w:color="auto" w:fill="C0C0C0"/>
          </w:tcPr>
          <w:p w14:paraId="1435FE71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1. Укупан просечан број бодова са Сертификата, тј. из  листа бодовања остварених резултата </w:t>
            </w:r>
            <w:r w:rsidRPr="00A44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који се односе на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завршену едукацији/тренингу из области методологије саветодавног рада и из области саветодавних послова у пољопривред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за сваког запосленог саветодавца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C0C0C0"/>
          </w:tcPr>
          <w:p w14:paraId="766EE082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Највише 20</w:t>
            </w:r>
          </w:p>
        </w:tc>
      </w:tr>
      <w:tr w:rsidR="00A44DAF" w:rsidRPr="00A44DAF" w14:paraId="15DADB53" w14:textId="77777777" w:rsidTr="00830922">
        <w:trPr>
          <w:trHeight w:val="321"/>
        </w:trPr>
        <w:tc>
          <w:tcPr>
            <w:tcW w:w="744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CDF87A5" w14:textId="77777777" w:rsidR="00A44DAF" w:rsidRPr="00A44DAF" w:rsidRDefault="00A44DAF" w:rsidP="00A44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1.1. 16-50</w:t>
            </w:r>
          </w:p>
        </w:tc>
        <w:tc>
          <w:tcPr>
            <w:tcW w:w="2040" w:type="dxa"/>
            <w:tcBorders>
              <w:left w:val="nil"/>
              <w:bottom w:val="dotted" w:sz="4" w:space="0" w:color="auto"/>
            </w:tcBorders>
            <w:shd w:val="clear" w:color="auto" w:fill="FFFFFF"/>
          </w:tcPr>
          <w:p w14:paraId="66639869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DAF" w:rsidRPr="00A44DAF" w14:paraId="1623E59E" w14:textId="77777777" w:rsidTr="00830922">
        <w:tc>
          <w:tcPr>
            <w:tcW w:w="7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81CB734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1.2. 51-90 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50ACF445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44DAF" w:rsidRPr="00A44DAF" w14:paraId="7DE78158" w14:textId="77777777" w:rsidTr="00830922">
        <w:tc>
          <w:tcPr>
            <w:tcW w:w="7440" w:type="dxa"/>
            <w:tcBorders>
              <w:top w:val="dotted" w:sz="4" w:space="0" w:color="auto"/>
            </w:tcBorders>
            <w:shd w:val="clear" w:color="auto" w:fill="FFFFFF"/>
          </w:tcPr>
          <w:p w14:paraId="7A2C9D1C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1.3. &gt;90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1C943CA7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44DAF" w:rsidRPr="00A44DAF" w14:paraId="25F07517" w14:textId="77777777" w:rsidTr="00830922">
        <w:tc>
          <w:tcPr>
            <w:tcW w:w="7440" w:type="dxa"/>
            <w:shd w:val="clear" w:color="auto" w:fill="C0C0C0"/>
          </w:tcPr>
          <w:p w14:paraId="355A1364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Укупна просечна оцена стечена високим образовањем на основним студијама у трајању од најмање четири године (дипломске академске студије) или специјалистичким струковним студијама за сваког запосленог саветодавца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C0C0C0"/>
          </w:tcPr>
          <w:p w14:paraId="5BA6B812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Највише 20</w:t>
            </w:r>
          </w:p>
        </w:tc>
      </w:tr>
      <w:tr w:rsidR="00A44DAF" w:rsidRPr="00A44DAF" w14:paraId="09B7D6B7" w14:textId="77777777" w:rsidTr="00830922">
        <w:tc>
          <w:tcPr>
            <w:tcW w:w="7440" w:type="dxa"/>
            <w:shd w:val="clear" w:color="auto" w:fill="FFFFFF"/>
          </w:tcPr>
          <w:p w14:paraId="14C8B213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 6-7,3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FFFFFF"/>
          </w:tcPr>
          <w:p w14:paraId="726437A6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DAF" w:rsidRPr="00A44DAF" w14:paraId="499A7234" w14:textId="77777777" w:rsidTr="00830922">
        <w:tc>
          <w:tcPr>
            <w:tcW w:w="7440" w:type="dxa"/>
            <w:shd w:val="clear" w:color="auto" w:fill="FFFFFF"/>
          </w:tcPr>
          <w:p w14:paraId="6CB4E43F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2.2. 7,4-8,3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FFFFFF"/>
          </w:tcPr>
          <w:p w14:paraId="72A546CF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44DAF" w:rsidRPr="00A44DAF" w14:paraId="1BC05B43" w14:textId="77777777" w:rsidTr="00830922">
        <w:tc>
          <w:tcPr>
            <w:tcW w:w="7440" w:type="dxa"/>
            <w:shd w:val="clear" w:color="auto" w:fill="FFFFFF"/>
          </w:tcPr>
          <w:p w14:paraId="451C0A3C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2.3. &gt;8,4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FFFFFF"/>
          </w:tcPr>
          <w:p w14:paraId="5FC1755D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44DAF" w:rsidRPr="00A44DAF" w14:paraId="79493DBC" w14:textId="77777777" w:rsidTr="00830922">
        <w:tc>
          <w:tcPr>
            <w:tcW w:w="7440" w:type="dxa"/>
            <w:shd w:val="clear" w:color="auto" w:fill="C0C0C0"/>
          </w:tcPr>
          <w:p w14:paraId="3D79D116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Број запослених пољопривредних саветодаваца са стеченим специјалистичким академским студијама, мастером и/или докторатом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C0C0C0"/>
          </w:tcPr>
          <w:p w14:paraId="0557183B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Највише 15</w:t>
            </w:r>
          </w:p>
        </w:tc>
      </w:tr>
      <w:tr w:rsidR="00A44DAF" w:rsidRPr="00A44DAF" w14:paraId="1F5DD408" w14:textId="77777777" w:rsidTr="00830922">
        <w:tc>
          <w:tcPr>
            <w:tcW w:w="7440" w:type="dxa"/>
            <w:shd w:val="clear" w:color="auto" w:fill="FFFFFF"/>
          </w:tcPr>
          <w:p w14:paraId="09D25F3E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3.1. 1-3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FFFFFF"/>
          </w:tcPr>
          <w:p w14:paraId="669C906F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DAF" w:rsidRPr="00A44DAF" w14:paraId="536DEDDC" w14:textId="77777777" w:rsidTr="00830922">
        <w:tc>
          <w:tcPr>
            <w:tcW w:w="7440" w:type="dxa"/>
            <w:shd w:val="clear" w:color="auto" w:fill="FFFFFF"/>
          </w:tcPr>
          <w:p w14:paraId="6D9C0B59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3.2. &gt; 3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FFFFFF"/>
          </w:tcPr>
          <w:p w14:paraId="166C4A5F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44DAF" w:rsidRPr="00A44DAF" w14:paraId="7DCB88F8" w14:textId="77777777" w:rsidTr="00830922">
        <w:tc>
          <w:tcPr>
            <w:tcW w:w="7440" w:type="dxa"/>
            <w:shd w:val="clear" w:color="auto" w:fill="C0C0C0"/>
          </w:tcPr>
          <w:p w14:paraId="3B4AF879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 Број удружења пољопривредних произвођача која су дала изјаву о оствареној сарадњи са подносиоцем пријаве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C0C0C0"/>
          </w:tcPr>
          <w:p w14:paraId="462B14D8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Највише 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44DAF" w:rsidRPr="00A44DAF" w14:paraId="1AC53349" w14:textId="77777777" w:rsidTr="00830922">
        <w:tc>
          <w:tcPr>
            <w:tcW w:w="7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4527E85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4.2. 1-3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6BCC617F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44DAF" w:rsidRPr="00A44DAF" w14:paraId="769DE136" w14:textId="77777777" w:rsidTr="00830922">
        <w:tc>
          <w:tcPr>
            <w:tcW w:w="7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4D2B99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4.3. 4-6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1D8E4947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DAF" w:rsidRPr="00A44DAF" w14:paraId="1DE41E55" w14:textId="77777777" w:rsidTr="00830922">
        <w:tc>
          <w:tcPr>
            <w:tcW w:w="7440" w:type="dxa"/>
            <w:tcBorders>
              <w:top w:val="dotted" w:sz="4" w:space="0" w:color="auto"/>
            </w:tcBorders>
            <w:shd w:val="clear" w:color="auto" w:fill="FFFFFF"/>
          </w:tcPr>
          <w:p w14:paraId="21D5CC34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4.4. &gt;6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2207BCD6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44DAF" w:rsidRPr="00A44DAF" w14:paraId="2B68252E" w14:textId="77777777" w:rsidTr="00830922">
        <w:tc>
          <w:tcPr>
            <w:tcW w:w="7440" w:type="dxa"/>
            <w:shd w:val="clear" w:color="auto" w:fill="C0C0C0"/>
          </w:tcPr>
          <w:p w14:paraId="536C6C62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 Број возила који ће заинтересовано лице  користити за обављање саветодавних послова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C0C0C0"/>
          </w:tcPr>
          <w:p w14:paraId="0186CCB6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Највише 15</w:t>
            </w:r>
          </w:p>
        </w:tc>
      </w:tr>
      <w:tr w:rsidR="00A44DAF" w:rsidRPr="00A44DAF" w14:paraId="1C16CDEF" w14:textId="77777777" w:rsidTr="00830922">
        <w:tc>
          <w:tcPr>
            <w:tcW w:w="7440" w:type="dxa"/>
            <w:tcBorders>
              <w:bottom w:val="dotted" w:sz="4" w:space="0" w:color="auto"/>
            </w:tcBorders>
            <w:shd w:val="clear" w:color="auto" w:fill="FFFFFF"/>
          </w:tcPr>
          <w:p w14:paraId="55671EFE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5.1. </w:t>
            </w: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2040" w:type="dxa"/>
            <w:tcBorders>
              <w:left w:val="nil"/>
              <w:bottom w:val="dotted" w:sz="4" w:space="0" w:color="auto"/>
            </w:tcBorders>
            <w:shd w:val="clear" w:color="auto" w:fill="FFFFFF"/>
          </w:tcPr>
          <w:p w14:paraId="701CCDF9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44DAF" w:rsidRPr="00A44DAF" w14:paraId="0E740F76" w14:textId="77777777" w:rsidTr="00830922">
        <w:tc>
          <w:tcPr>
            <w:tcW w:w="7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1E702B2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5.2. 5-6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065F3B56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DAF" w:rsidRPr="00A44DAF" w14:paraId="4651D28E" w14:textId="77777777" w:rsidTr="00830922">
        <w:tc>
          <w:tcPr>
            <w:tcW w:w="7440" w:type="dxa"/>
            <w:tcBorders>
              <w:top w:val="dotted" w:sz="4" w:space="0" w:color="auto"/>
            </w:tcBorders>
            <w:shd w:val="clear" w:color="auto" w:fill="FFFFFF"/>
          </w:tcPr>
          <w:p w14:paraId="1581E4B5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5.3. 7</w:t>
            </w: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више</w:t>
            </w:r>
          </w:p>
        </w:tc>
        <w:tc>
          <w:tcPr>
            <w:tcW w:w="2040" w:type="dxa"/>
            <w:tcBorders>
              <w:top w:val="dotted" w:sz="4" w:space="0" w:color="auto"/>
              <w:left w:val="nil"/>
            </w:tcBorders>
            <w:shd w:val="clear" w:color="auto" w:fill="FFFFFF"/>
          </w:tcPr>
          <w:p w14:paraId="332FA821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44DAF" w:rsidRPr="00A44DAF" w14:paraId="72EEAB4A" w14:textId="77777777" w:rsidTr="00830922">
        <w:tc>
          <w:tcPr>
            <w:tcW w:w="7440" w:type="dxa"/>
            <w:shd w:val="clear" w:color="auto" w:fill="C0C0C0"/>
          </w:tcPr>
          <w:p w14:paraId="4C075FE3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 Искуство заинт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ресованог лица у обављању саветодавних послова у области пољопривреде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C0C0C0"/>
          </w:tcPr>
          <w:p w14:paraId="51F65A2F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Највише 15</w:t>
            </w:r>
          </w:p>
        </w:tc>
      </w:tr>
      <w:tr w:rsidR="00A44DAF" w:rsidRPr="00A44DAF" w14:paraId="56B5F510" w14:textId="77777777" w:rsidTr="00830922">
        <w:tc>
          <w:tcPr>
            <w:tcW w:w="7440" w:type="dxa"/>
            <w:tcBorders>
              <w:bottom w:val="dotted" w:sz="4" w:space="0" w:color="auto"/>
            </w:tcBorders>
            <w:shd w:val="clear" w:color="auto" w:fill="FFFFFF"/>
          </w:tcPr>
          <w:p w14:paraId="492E3D81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6.1. без искуства</w:t>
            </w:r>
          </w:p>
        </w:tc>
        <w:tc>
          <w:tcPr>
            <w:tcW w:w="2040" w:type="dxa"/>
            <w:tcBorders>
              <w:bottom w:val="dotted" w:sz="4" w:space="0" w:color="auto"/>
            </w:tcBorders>
            <w:shd w:val="clear" w:color="auto" w:fill="FFFFFF"/>
          </w:tcPr>
          <w:p w14:paraId="0DFA4F04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44DAF" w:rsidRPr="00A44DAF" w14:paraId="729DBDD8" w14:textId="77777777" w:rsidTr="00830922">
        <w:tc>
          <w:tcPr>
            <w:tcW w:w="7440" w:type="dxa"/>
            <w:tcBorders>
              <w:top w:val="nil"/>
              <w:bottom w:val="dotted" w:sz="4" w:space="0" w:color="auto"/>
            </w:tcBorders>
            <w:shd w:val="clear" w:color="auto" w:fill="FFFFFF"/>
          </w:tcPr>
          <w:p w14:paraId="1D8751E3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6.2. 1-3 година</w:t>
            </w:r>
          </w:p>
        </w:tc>
        <w:tc>
          <w:tcPr>
            <w:tcW w:w="2040" w:type="dxa"/>
            <w:tcBorders>
              <w:top w:val="nil"/>
              <w:bottom w:val="dotted" w:sz="4" w:space="0" w:color="auto"/>
            </w:tcBorders>
            <w:shd w:val="clear" w:color="auto" w:fill="FFFFFF"/>
          </w:tcPr>
          <w:p w14:paraId="6B5D3A98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DAF" w:rsidRPr="00A44DAF" w14:paraId="59B8D9DA" w14:textId="77777777" w:rsidTr="00830922">
        <w:tc>
          <w:tcPr>
            <w:tcW w:w="7440" w:type="dxa"/>
            <w:tcBorders>
              <w:top w:val="nil"/>
            </w:tcBorders>
            <w:shd w:val="clear" w:color="auto" w:fill="FFFFFF"/>
          </w:tcPr>
          <w:p w14:paraId="28890593" w14:textId="77777777" w:rsidR="00A44DAF" w:rsidRPr="00A44DAF" w:rsidRDefault="00A44DAF" w:rsidP="00A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6.3. &gt;</w:t>
            </w: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3 године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FFFFFF"/>
          </w:tcPr>
          <w:p w14:paraId="2BA7A6DB" w14:textId="77777777" w:rsidR="00A44DAF" w:rsidRPr="00A44DAF" w:rsidRDefault="00A44DAF" w:rsidP="00A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238A662D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F7E87FE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5. Уз пријаву заинтересовано лице подноси следећу документацију:</w:t>
      </w:r>
    </w:p>
    <w:p w14:paraId="0433E53B" w14:textId="77777777" w:rsidR="00A44DAF" w:rsidRPr="00A44DAF" w:rsidRDefault="00A44DAF" w:rsidP="00A44D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Основне податке о подносиоцу пријаве на Конкурс: пун назив, адреса, матични број, ПИБ, број рачуна за уплату средстава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назив банке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, електронска адреса, телефон, име и презиме лиц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овлашћеног за потписива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њ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е уговора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као и лица за контакт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;</w:t>
      </w:r>
    </w:p>
    <w:p w14:paraId="55EDC6A0" w14:textId="77777777" w:rsidR="00A44DAF" w:rsidRPr="00A44DAF" w:rsidRDefault="00A44DAF" w:rsidP="00A44DA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Извод из Регистра привредних субјеката не старији од три месеца од дана објављивања текста Конкурса, у којем је као претежна шифра делатности наведена шифра: 0161, 0163, 0164, 7010, 7021, 7022 или 7120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;</w:t>
      </w:r>
    </w:p>
    <w:p w14:paraId="1DE9B8D3" w14:textId="77777777" w:rsidR="00A44DAF" w:rsidRPr="00A44DAF" w:rsidRDefault="00A44DAF" w:rsidP="00A44D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Списак запослених пољопривредних саветодаваца са фотокопијама потврда о извршеним пријавама на обавезно социјално осигурање и фотокопијама решења о упису у Регистар пољопривредних саветодаваца;</w:t>
      </w:r>
    </w:p>
    <w:p w14:paraId="2A64422F" w14:textId="77777777" w:rsidR="00A44DAF" w:rsidRPr="00A44DAF" w:rsidRDefault="00A44DAF" w:rsidP="00A44D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Списак возила и копије саобраћајних дозвола за најмање два возила и фотокопију уговора о закупу или коришћењу, уколико саобраћајна дозвола не гласи на подносиоца пријаве;</w:t>
      </w:r>
    </w:p>
    <w:p w14:paraId="634BBC25" w14:textId="47567B92" w:rsidR="00A44DAF" w:rsidRPr="00A44DAF" w:rsidRDefault="00A44DAF" w:rsidP="00A44D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Изјаву да је подносилац пријаве упознат са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Уредбом о утврђивању Годишњег програма развоја саветодавних послова у пољопривреди за 20</w:t>
      </w:r>
      <w:r w:rsidR="00B54DA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</w:t>
      </w:r>
      <w:r w:rsidR="00734FD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6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43444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годину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Годишњим програмом развоја саветодавних послова у пољопривреди за 20</w:t>
      </w:r>
      <w:r w:rsidR="00B54DA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</w:t>
      </w:r>
      <w:r w:rsidR="00734FD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6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годину, који је саставни део назначене уредбе, те да у целости прихвата одредбе истих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;</w:t>
      </w:r>
    </w:p>
    <w:p w14:paraId="6B7DC4AF" w14:textId="77777777" w:rsidR="00043C0A" w:rsidRDefault="00A44DAF" w:rsidP="00043C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 xml:space="preserve">План активности који садржи планирани обим и динамику реализације активности, </w:t>
      </w:r>
      <w:r w:rsidRPr="00A44DAF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/>
        </w:rPr>
        <w:t>у складу са Годишњим програмом</w:t>
      </w:r>
      <w:r w:rsidRPr="00A44DAF">
        <w:rPr>
          <w:rFonts w:ascii="Times New Roman" w:eastAsia="Times New Roman" w:hAnsi="Times New Roman" w:cs="Times New Roman"/>
          <w:bCs/>
          <w:noProof/>
          <w:sz w:val="24"/>
          <w:szCs w:val="24"/>
          <w:lang w:val="ru-RU"/>
        </w:rPr>
        <w:t xml:space="preserve"> за сваког саветодавца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;</w:t>
      </w:r>
      <w:r w:rsidRPr="00A44D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</w:p>
    <w:p w14:paraId="52EF6755" w14:textId="77777777" w:rsidR="00792E30" w:rsidRPr="00792E30" w:rsidRDefault="00A44DAF" w:rsidP="00792E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П</w:t>
      </w:r>
      <w:r w:rsidR="001A684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лан јачања капацитета</w:t>
      </w:r>
      <w:r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8B1776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са представљ</w:t>
      </w:r>
      <w:r w:rsidR="00C06B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еном дистрибуцијом средстава опредељених за</w:t>
      </w:r>
      <w:r w:rsidR="00C06B19" w:rsidRPr="00C06B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792E30" w:rsidRPr="000D007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обележавање службених просторија и аутомобила ПССС постављањем ознака препознатљивих за рад ПССС, текуће поправке, одржавање и уређивање пословног простора, као и за набавку аутомобила, канцеларијског материјала, рачунарске опреме, покретних апарата и опреме за брзе анализе у пољопривреди, смарт уређаја, </w:t>
      </w:r>
      <w:r w:rsidR="00792E30" w:rsidRPr="000D0071">
        <w:rPr>
          <w:rFonts w:ascii="Times New Roman" w:eastAsia="Calibri" w:hAnsi="Times New Roman" w:cs="Times New Roman"/>
          <w:color w:val="000000"/>
          <w:sz w:val="24"/>
          <w:szCs w:val="24"/>
        </w:rPr>
        <w:t>GPS</w:t>
      </w:r>
      <w:r w:rsidR="00792E30" w:rsidRPr="000D007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уређаја, дронова, софтвера и/или других ознака с циљем визуелног брендирања ПССС</w:t>
      </w:r>
      <w:r w:rsidR="00C06B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, као</w:t>
      </w:r>
      <w:r w:rsidR="008B1776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и са потребном документацијом у складу са важећим прописима </w:t>
      </w:r>
      <w:r w:rsidR="00043C0A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којим се уређују правила спровођења јавних набавки.</w:t>
      </w:r>
    </w:p>
    <w:p w14:paraId="455C0829" w14:textId="77777777" w:rsidR="00A44DAF" w:rsidRPr="00A44DAF" w:rsidRDefault="00A44DAF" w:rsidP="00A44D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Документацију за оцену критеријума из Табела 1.</w:t>
      </w:r>
    </w:p>
    <w:p w14:paraId="76B1F664" w14:textId="77777777" w:rsidR="00A44DAF" w:rsidRPr="00A44DAF" w:rsidRDefault="00A44DAF" w:rsidP="004F616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</w:r>
      <w:r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- За критеријум под редним бројем 1. фотокопије Сертификата о завршеној едукацији/тренингу из области саветодавних послова у пољопривреди, који издаје Овлашћена организације за послове обуке и усавршавања пољопривредних саветодаваца и пољопривредних произвођача за све запослене саветодавце</w:t>
      </w:r>
      <w:r w:rsidR="0035245E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. За саветодавце који су обновили</w:t>
      </w:r>
      <w:r w:rsidR="004F6160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лиценцу се подноси фотокопија С</w:t>
      </w:r>
      <w:r w:rsidR="0035245E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ертификата </w:t>
      </w:r>
      <w:r w:rsidR="004F6160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о завршеној едукацији/тренингу из области саветодавних послова у пољопривреди, </w:t>
      </w:r>
      <w:r w:rsidR="00926101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стеченог</w:t>
      </w:r>
      <w:r w:rsidR="00BF24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F24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услов</w:t>
      </w:r>
      <w:r w:rsidR="00926101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4F6160" w:rsidRPr="00BF24D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за обнову лиценце;</w:t>
      </w:r>
    </w:p>
    <w:p w14:paraId="244650F1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>- За критеријум под редним бројем 2. фотокопије диплома о стеченом високом образовању на основним студијама у трајању од најмање четири године (дипломске академске студије) или специјалистичким струковним студијама за све запослене саветодавце;</w:t>
      </w:r>
    </w:p>
    <w:p w14:paraId="389BF5B5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>- За критеријум под редним бројем 3. фотокопије диплома о стеченим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специјалистичким академским студијама, мастером и/или докторатом;</w:t>
      </w:r>
    </w:p>
    <w:p w14:paraId="522DF785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>- За критеријум под редним бројем 4. изјава удружења пољопривредних произвођача о оствареној сарадњи са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подносиоцем пријаве тј. правним лицем или предузетником. Изјава треба да садржи и наведене облике сарадње тј. наведене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t>саветодавне послове које је правно лице или предузетник обављало са наведеним удружењима (одржана предавања, радионице, трибине или зимске школе). У разматрање ће се узимати само изјаве удружења регистрованих са адресом седишта на подручју за које се подноси пријава;</w:t>
      </w:r>
    </w:p>
    <w:p w14:paraId="487D9031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>- За критеријум под редним бројем 5. списак возила, копије саобраћајних дозвола за возила и фотокопију уговора о закупу или коришћењу, уколико саобраћајна дозвола не гласи на заинтересовано лице;</w:t>
      </w:r>
    </w:p>
    <w:p w14:paraId="141190B4" w14:textId="5ADA7A1C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ab/>
        <w:t xml:space="preserve">- За критеријум под редним бројем 6. уговори о обављању саветодавних послова у пољопривреди закључени са 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Управом за аграрна плаћања (у даљем тексту: Управа)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у периоду од 20</w:t>
      </w:r>
      <w:r w:rsidR="002A3A28">
        <w:rPr>
          <w:rFonts w:ascii="Times New Roman" w:eastAsia="Times New Roman" w:hAnsi="Times New Roman" w:cs="Times New Roman"/>
          <w:noProof/>
          <w:sz w:val="24"/>
          <w:szCs w:val="24"/>
        </w:rPr>
        <w:t>20.</w:t>
      </w:r>
      <w:r w:rsidR="004F6160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године до 202</w:t>
      </w:r>
      <w:r w:rsidR="002A3A28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. године.</w:t>
      </w:r>
    </w:p>
    <w:p w14:paraId="00E90842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06EE8EAB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624B4C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6. </w:t>
      </w:r>
      <w:r w:rsidRPr="00624B4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Тражена документа подносилац пријаве доставља у копији, при чему Комисија задржава право да затражи на увид оригинал или достављање оверене копије</w:t>
      </w:r>
      <w:r w:rsidRPr="00624B4C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.</w:t>
      </w:r>
    </w:p>
    <w:p w14:paraId="08E3DC90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Некомплетне и неблаговремене пријаве неће бити узете у разматрање.</w:t>
      </w:r>
    </w:p>
    <w:p w14:paraId="28914643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68412E2C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E249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7. Рок за подношење пријава по овом Конкурсу је 8 дана од објављивања, при чему рок почиње тећи</w:t>
      </w:r>
      <w:r w:rsidR="00786FB2" w:rsidRPr="000E249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50792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даном објављивања</w:t>
      </w:r>
      <w:r w:rsidRPr="000E249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. Уколико последњи дан рока пада у суботу или недељу, тј. нерадни дан, рок истиче првог наредног радног дана.</w:t>
      </w:r>
      <w:r w:rsidRPr="00A44DA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14:paraId="27954E87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25F2487E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8. Комисија  након извршеног оцењивања формира ранг листу. Ранг листа се обј</w:t>
      </w:r>
      <w:r w:rsidR="001053E6">
        <w:rPr>
          <w:rFonts w:ascii="Times New Roman" w:eastAsia="Times New Roman" w:hAnsi="Times New Roman" w:cs="Times New Roman"/>
          <w:sz w:val="24"/>
          <w:szCs w:val="24"/>
          <w:lang w:val="ru-RU"/>
        </w:rPr>
        <w:t>ављује на веб страни</w:t>
      </w:r>
      <w:r w:rsidR="001053E6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="00105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53E6">
        <w:rPr>
          <w:rFonts w:ascii="Times New Roman" w:eastAsia="Times New Roman" w:hAnsi="Times New Roman" w:cs="Times New Roman"/>
          <w:sz w:val="24"/>
          <w:szCs w:val="24"/>
        </w:rPr>
        <w:t>www.minpolj.gov.rs</w:t>
      </w:r>
      <w:r w:rsidRPr="00A44D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. Подносилац пријаве може уложити приговор на објављену ранг листу у року од 8 дана од дана објављивања. Комисија разматра уложен приговор и предлаже коначну ранг листу.</w:t>
      </w:r>
    </w:p>
    <w:p w14:paraId="5AD3CD22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717682" w14:textId="77777777" w:rsidR="00A44DAF" w:rsidRPr="00A44DAF" w:rsidRDefault="00D135B5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 Министарво пољопривреде, шумарства и водопривреде</w:t>
      </w:r>
      <w:r w:rsidR="00A44DAF"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A44DAF"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корисник средстава у складу са чланом 6. Уредбе закључују уговор. </w:t>
      </w:r>
      <w:r w:rsidR="00A44DAF"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Уговором </w:t>
      </w:r>
      <w:r w:rsidR="00A44DAF" w:rsidRPr="00A44DAF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A44DAF" w:rsidRPr="00A44D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 уређују права и обавезе у погледу обављања послова предвиђених Годишњим програмом, обим послова, начин њиховог извршавања, висина накнаде за обављање тих послова, као и остала питања од значаја за извршење права и обавеза.</w:t>
      </w:r>
    </w:p>
    <w:p w14:paraId="3DDC14F2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3F1C58D6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11. Пријаве на Конкурс достављају се на следећу адресу:</w:t>
      </w:r>
    </w:p>
    <w:p w14:paraId="3D88EA2D" w14:textId="3C7D0CAC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Министарство пољопривреде, шумарства и водоприв</w:t>
      </w:r>
      <w:r w:rsidR="00D135B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реде, Немањина 22-26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,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110</w:t>
      </w:r>
      <w:r w:rsidR="00D135B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0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0 Београд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, 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 назнаком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за „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K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онкурс за избор правних лица и предузетника за обављање саветодавних послова из Годишњег програма развоја саветодавних послова у пољопривреди за 20</w:t>
      </w:r>
      <w:r w:rsidR="00B54DA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2</w:t>
      </w:r>
      <w:r w:rsidR="00734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6</w:t>
      </w: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. годину“.</w:t>
      </w:r>
    </w:p>
    <w:p w14:paraId="488C916B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53B3A43D" w14:textId="77777777" w:rsidR="00A44DAF" w:rsidRPr="00275B19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12. Текст Конкурса биће објављен на званичној интернет стр</w:t>
      </w:r>
      <w:r w:rsidR="00275B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аници Министарства пољопривреде, шумарства и водопривреде </w:t>
      </w:r>
      <w:r w:rsidR="00275B19">
        <w:rPr>
          <w:rFonts w:ascii="Times New Roman" w:eastAsia="Times New Roman" w:hAnsi="Times New Roman" w:cs="Times New Roman"/>
          <w:noProof/>
          <w:sz w:val="24"/>
          <w:szCs w:val="24"/>
        </w:rPr>
        <w:t>www.minpolj.gov.rs</w:t>
      </w:r>
    </w:p>
    <w:p w14:paraId="2DB0A75B" w14:textId="77777777" w:rsidR="00A44DAF" w:rsidRPr="00A44DAF" w:rsidRDefault="00A44DAF" w:rsidP="00A4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A44DA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6D1116D0" w14:textId="77777777" w:rsidR="009608BD" w:rsidRDefault="009608BD"/>
    <w:sectPr w:rsidR="0096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412B"/>
    <w:multiLevelType w:val="hybridMultilevel"/>
    <w:tmpl w:val="BEBCA8E4"/>
    <w:lvl w:ilvl="0" w:tplc="14729F0A">
      <w:start w:val="3"/>
      <w:numFmt w:val="decimal"/>
      <w:lvlText w:val="%1.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E14834"/>
    <w:multiLevelType w:val="hybridMultilevel"/>
    <w:tmpl w:val="89AAC2C8"/>
    <w:lvl w:ilvl="0" w:tplc="2414A08A">
      <w:start w:val="3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A65A7D"/>
    <w:multiLevelType w:val="hybridMultilevel"/>
    <w:tmpl w:val="BD60A726"/>
    <w:lvl w:ilvl="0" w:tplc="FCFCFF66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4D2FAF"/>
    <w:multiLevelType w:val="hybridMultilevel"/>
    <w:tmpl w:val="166689AE"/>
    <w:lvl w:ilvl="0" w:tplc="638A0570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F040F2"/>
    <w:multiLevelType w:val="hybridMultilevel"/>
    <w:tmpl w:val="0B24CB4C"/>
    <w:lvl w:ilvl="0" w:tplc="C4521C30">
      <w:start w:val="1"/>
      <w:numFmt w:val="decimal"/>
      <w:lvlText w:val="%1)"/>
      <w:lvlJc w:val="left"/>
      <w:pPr>
        <w:tabs>
          <w:tab w:val="num" w:pos="960"/>
        </w:tabs>
        <w:ind w:left="-84" w:firstLine="684"/>
      </w:pPr>
      <w:rPr>
        <w:rFonts w:cs="Times New Roman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5" w15:restartNumberingAfterBreak="0">
    <w:nsid w:val="6C084A8C"/>
    <w:multiLevelType w:val="hybridMultilevel"/>
    <w:tmpl w:val="3976CEA4"/>
    <w:lvl w:ilvl="0" w:tplc="51500168"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ED5E35"/>
    <w:multiLevelType w:val="hybridMultilevel"/>
    <w:tmpl w:val="AF9A5CB0"/>
    <w:lvl w:ilvl="0" w:tplc="D73EF848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AF"/>
    <w:rsid w:val="00043C0A"/>
    <w:rsid w:val="00092F21"/>
    <w:rsid w:val="00097E54"/>
    <w:rsid w:val="000E1029"/>
    <w:rsid w:val="000E2494"/>
    <w:rsid w:val="001053E6"/>
    <w:rsid w:val="00181824"/>
    <w:rsid w:val="00194041"/>
    <w:rsid w:val="00195659"/>
    <w:rsid w:val="001A684E"/>
    <w:rsid w:val="001B223A"/>
    <w:rsid w:val="001B2D3B"/>
    <w:rsid w:val="0021486F"/>
    <w:rsid w:val="00275B19"/>
    <w:rsid w:val="002A3A28"/>
    <w:rsid w:val="002D6B17"/>
    <w:rsid w:val="0034695D"/>
    <w:rsid w:val="0035245E"/>
    <w:rsid w:val="00353FC2"/>
    <w:rsid w:val="003E7B34"/>
    <w:rsid w:val="0042575C"/>
    <w:rsid w:val="00434448"/>
    <w:rsid w:val="00473C89"/>
    <w:rsid w:val="004A46A7"/>
    <w:rsid w:val="004D3193"/>
    <w:rsid w:val="004F2A26"/>
    <w:rsid w:val="004F5505"/>
    <w:rsid w:val="004F6160"/>
    <w:rsid w:val="0050792A"/>
    <w:rsid w:val="0057162A"/>
    <w:rsid w:val="00600C3B"/>
    <w:rsid w:val="00611DBA"/>
    <w:rsid w:val="00624B4C"/>
    <w:rsid w:val="00644C12"/>
    <w:rsid w:val="006D5CA0"/>
    <w:rsid w:val="00734FD8"/>
    <w:rsid w:val="00755FCA"/>
    <w:rsid w:val="007869C4"/>
    <w:rsid w:val="00786FB2"/>
    <w:rsid w:val="00792E30"/>
    <w:rsid w:val="00825093"/>
    <w:rsid w:val="008B1776"/>
    <w:rsid w:val="00926101"/>
    <w:rsid w:val="009277C5"/>
    <w:rsid w:val="009608BD"/>
    <w:rsid w:val="009866D9"/>
    <w:rsid w:val="00A20A9D"/>
    <w:rsid w:val="00A44DAF"/>
    <w:rsid w:val="00A55B23"/>
    <w:rsid w:val="00B344B0"/>
    <w:rsid w:val="00B469CB"/>
    <w:rsid w:val="00B54DA9"/>
    <w:rsid w:val="00B859C3"/>
    <w:rsid w:val="00BF24D2"/>
    <w:rsid w:val="00C06B19"/>
    <w:rsid w:val="00C51430"/>
    <w:rsid w:val="00CA4ED8"/>
    <w:rsid w:val="00CF5D52"/>
    <w:rsid w:val="00D135B5"/>
    <w:rsid w:val="00DB1416"/>
    <w:rsid w:val="00F43F7C"/>
    <w:rsid w:val="00FC44B0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5F8A"/>
  <w15:docId w15:val="{AEE9D797-2DDE-437D-9A81-40FECED5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roponu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Jelena Docic</cp:lastModifiedBy>
  <cp:revision>4</cp:revision>
  <cp:lastPrinted>2022-02-14T10:23:00Z</cp:lastPrinted>
  <dcterms:created xsi:type="dcterms:W3CDTF">2026-01-13T08:33:00Z</dcterms:created>
  <dcterms:modified xsi:type="dcterms:W3CDTF">2026-02-02T11:41:00Z</dcterms:modified>
</cp:coreProperties>
</file>